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F7" w:rsidRPr="00B731DB" w:rsidRDefault="00A16FF7" w:rsidP="00BE20EA">
      <w:pPr>
        <w:pStyle w:val="ac"/>
        <w:ind w:left="6096" w:firstLine="0"/>
        <w:jc w:val="left"/>
        <w:rPr>
          <w:sz w:val="22"/>
          <w:szCs w:val="22"/>
        </w:rPr>
      </w:pPr>
      <w:r w:rsidRPr="00B731DB">
        <w:rPr>
          <w:sz w:val="22"/>
          <w:szCs w:val="22"/>
        </w:rPr>
        <w:t xml:space="preserve">Приложение </w:t>
      </w:r>
      <w:r w:rsidR="00B731DB">
        <w:rPr>
          <w:sz w:val="22"/>
          <w:szCs w:val="22"/>
        </w:rPr>
        <w:t xml:space="preserve">№ </w:t>
      </w:r>
      <w:r w:rsidR="00BE20EA">
        <w:rPr>
          <w:sz w:val="22"/>
          <w:szCs w:val="22"/>
        </w:rPr>
        <w:t>4 к Регламенту</w:t>
      </w:r>
    </w:p>
    <w:p w:rsidR="0003560F" w:rsidRPr="0003560F" w:rsidRDefault="005D30E0" w:rsidP="00033DFC">
      <w:pPr>
        <w:spacing w:after="0" w:line="240" w:lineRule="auto"/>
        <w:ind w:left="7" w:right="100" w:hanging="7"/>
        <w:jc w:val="center"/>
        <w:rPr>
          <w:b/>
          <w:color w:val="auto"/>
        </w:rPr>
      </w:pPr>
      <w:r w:rsidRPr="0003560F">
        <w:rPr>
          <w:b/>
          <w:color w:val="auto"/>
        </w:rPr>
        <w:t>Д</w:t>
      </w:r>
      <w:r w:rsidR="0003560F" w:rsidRPr="0003560F">
        <w:rPr>
          <w:b/>
          <w:color w:val="auto"/>
        </w:rPr>
        <w:t>оговор</w:t>
      </w:r>
      <w:r w:rsidRPr="0003560F">
        <w:rPr>
          <w:b/>
          <w:color w:val="auto"/>
        </w:rPr>
        <w:t xml:space="preserve"> № </w:t>
      </w:r>
      <w:r w:rsidRPr="0003560F">
        <w:rPr>
          <w:b/>
          <w:noProof/>
          <w:color w:val="auto"/>
        </w:rPr>
        <w:drawing>
          <wp:inline distT="0" distB="0" distL="0" distR="0">
            <wp:extent cx="612668" cy="13714"/>
            <wp:effectExtent l="0" t="0" r="0" b="0"/>
            <wp:docPr id="11906" name="Picture 1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" name="Picture 119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8" cy="1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37" w:rsidRPr="003B3CDE" w:rsidRDefault="005D30E0" w:rsidP="00033DFC">
      <w:pPr>
        <w:spacing w:after="0" w:line="240" w:lineRule="auto"/>
        <w:ind w:left="7" w:right="100" w:hanging="7"/>
        <w:jc w:val="center"/>
        <w:rPr>
          <w:color w:val="auto"/>
        </w:rPr>
      </w:pPr>
      <w:r w:rsidRPr="0003560F">
        <w:rPr>
          <w:b/>
          <w:color w:val="auto"/>
        </w:rPr>
        <w:t xml:space="preserve">на оказание услуг </w:t>
      </w:r>
      <w:r w:rsidR="00B731DB" w:rsidRPr="0003560F">
        <w:rPr>
          <w:b/>
          <w:color w:val="auto"/>
        </w:rPr>
        <w:t>теплоснабжения</w:t>
      </w:r>
      <w:r w:rsidRPr="0003560F">
        <w:rPr>
          <w:b/>
          <w:color w:val="auto"/>
        </w:rPr>
        <w:t xml:space="preserve"> и (или) горяче</w:t>
      </w:r>
      <w:r w:rsidR="00B731DB" w:rsidRPr="0003560F">
        <w:rPr>
          <w:b/>
          <w:color w:val="auto"/>
        </w:rPr>
        <w:t>го</w:t>
      </w:r>
      <w:r w:rsidRPr="0003560F">
        <w:rPr>
          <w:b/>
          <w:color w:val="auto"/>
        </w:rPr>
        <w:t xml:space="preserve"> водоснабжени</w:t>
      </w:r>
      <w:r w:rsidR="00B731DB" w:rsidRPr="0003560F">
        <w:rPr>
          <w:b/>
          <w:color w:val="auto"/>
        </w:rPr>
        <w:t>я</w:t>
      </w:r>
      <w:r w:rsidRPr="0003560F">
        <w:rPr>
          <w:b/>
          <w:color w:val="auto"/>
        </w:rPr>
        <w:t xml:space="preserve"> нежилых помещений</w:t>
      </w:r>
      <w:r w:rsidRPr="0033561E">
        <w:rPr>
          <w:color w:val="auto"/>
        </w:rPr>
        <w:t xml:space="preserve"> </w:t>
      </w:r>
      <w:r w:rsidRPr="0033561E">
        <w:rPr>
          <w:color w:val="auto"/>
          <w:vertAlign w:val="superscript"/>
        </w:rPr>
        <w:t>1</w:t>
      </w:r>
      <w:r w:rsidR="002B4435">
        <w:rPr>
          <w:color w:val="auto"/>
        </w:rPr>
        <w:t xml:space="preserve"> (для плательщика)</w:t>
      </w:r>
    </w:p>
    <w:p w:rsidR="00033DFC" w:rsidRPr="0003560F" w:rsidRDefault="00033DFC" w:rsidP="002258BE">
      <w:pPr>
        <w:spacing w:after="0" w:line="240" w:lineRule="auto"/>
        <w:ind w:left="7" w:right="2095" w:hanging="7"/>
        <w:jc w:val="center"/>
        <w:rPr>
          <w:color w:val="auto"/>
          <w:sz w:val="16"/>
          <w:szCs w:val="16"/>
        </w:rPr>
      </w:pPr>
    </w:p>
    <w:p w:rsidR="002B5D37" w:rsidRPr="0033561E" w:rsidRDefault="005D30E0" w:rsidP="00A64B37">
      <w:pPr>
        <w:spacing w:after="25" w:line="240" w:lineRule="auto"/>
        <w:ind w:left="-7" w:right="0" w:firstLine="0"/>
        <w:jc w:val="left"/>
        <w:rPr>
          <w:color w:val="auto"/>
        </w:rPr>
      </w:pPr>
      <w:r w:rsidRPr="0033561E">
        <w:rPr>
          <w:noProof/>
          <w:color w:val="auto"/>
        </w:rPr>
        <w:drawing>
          <wp:inline distT="0" distB="0" distL="0" distR="0">
            <wp:extent cx="5482013" cy="31999"/>
            <wp:effectExtent l="0" t="0" r="0" b="0"/>
            <wp:docPr id="56158" name="Picture 56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8" name="Picture 561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013" cy="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37" w:rsidRPr="0033561E" w:rsidRDefault="005D30E0" w:rsidP="00A64B37">
      <w:pPr>
        <w:tabs>
          <w:tab w:val="center" w:pos="1062"/>
          <w:tab w:val="center" w:pos="6941"/>
        </w:tabs>
        <w:spacing w:after="7" w:line="240" w:lineRule="auto"/>
        <w:ind w:right="0" w:firstLine="0"/>
        <w:jc w:val="left"/>
        <w:rPr>
          <w:color w:val="auto"/>
          <w:sz w:val="20"/>
        </w:rPr>
      </w:pPr>
      <w:r w:rsidRPr="0033561E">
        <w:rPr>
          <w:color w:val="auto"/>
          <w:sz w:val="20"/>
        </w:rPr>
        <w:tab/>
        <w:t>(дата)</w:t>
      </w:r>
      <w:r w:rsidRPr="0033561E">
        <w:rPr>
          <w:color w:val="auto"/>
          <w:sz w:val="20"/>
        </w:rPr>
        <w:tab/>
        <w:t>(населенный пункт)</w:t>
      </w:r>
    </w:p>
    <w:p w:rsidR="00033DFC" w:rsidRPr="0003560F" w:rsidRDefault="00033DFC" w:rsidP="00A64B37">
      <w:pPr>
        <w:tabs>
          <w:tab w:val="center" w:pos="1062"/>
          <w:tab w:val="center" w:pos="6941"/>
        </w:tabs>
        <w:spacing w:after="7" w:line="240" w:lineRule="auto"/>
        <w:ind w:right="0" w:firstLine="0"/>
        <w:jc w:val="left"/>
        <w:rPr>
          <w:color w:val="auto"/>
          <w:sz w:val="12"/>
          <w:szCs w:val="12"/>
        </w:rPr>
      </w:pPr>
    </w:p>
    <w:p w:rsidR="002B5D37" w:rsidRPr="0033561E" w:rsidRDefault="007B5E22" w:rsidP="00A64B37">
      <w:pPr>
        <w:spacing w:after="31" w:line="240" w:lineRule="auto"/>
        <w:ind w:left="65" w:right="0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</w:r>
      <w:r w:rsidRPr="007B5E22">
        <w:rPr>
          <w:noProof/>
          <w:color w:val="auto"/>
          <w:sz w:val="22"/>
        </w:rPr>
        <w:pict>
          <v:group id="Group 56165" o:spid="_x0000_s1026" style="width:462.6pt;height:.7pt;mso-position-horizontal-relative:char;mso-position-vertical-relative:line" coordsize="58752,91">
            <v:shape id="Shape 56164" o:spid="_x0000_s1027" style="position:absolute;width:58752;height:91;visibility:visible;mso-wrap-style:square;v-text-anchor:top" coordsize="5875218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" path="m,4571r5875218,e" filled="f" fillcolor="black" strokeweight=".25394mm">
              <v:stroke miterlimit="1" joinstyle="miter"/>
              <v:path o:connecttype="custom" o:connectlocs="0,46;58752,46" o:connectangles="0,0"/>
            </v:shape>
            <w10:wrap type="none"/>
            <w10:anchorlock/>
          </v:group>
        </w:pict>
      </w:r>
    </w:p>
    <w:p w:rsidR="00057EB3" w:rsidRPr="0033561E" w:rsidRDefault="005D30E0" w:rsidP="00A64B37">
      <w:pPr>
        <w:spacing w:line="240" w:lineRule="auto"/>
        <w:ind w:left="35" w:right="266" w:firstLine="2570"/>
        <w:rPr>
          <w:color w:val="auto"/>
          <w:sz w:val="20"/>
          <w:szCs w:val="20"/>
        </w:rPr>
      </w:pPr>
      <w:r w:rsidRPr="0033561E">
        <w:rPr>
          <w:color w:val="auto"/>
          <w:sz w:val="20"/>
          <w:szCs w:val="20"/>
        </w:rPr>
        <w:t xml:space="preserve">(наименование </w:t>
      </w:r>
      <w:proofErr w:type="spellStart"/>
      <w:r w:rsidRPr="0033561E">
        <w:rPr>
          <w:color w:val="auto"/>
          <w:sz w:val="20"/>
          <w:szCs w:val="20"/>
        </w:rPr>
        <w:t>энергоснабжающей</w:t>
      </w:r>
      <w:proofErr w:type="spellEnd"/>
      <w:r w:rsidRPr="0033561E">
        <w:rPr>
          <w:color w:val="auto"/>
          <w:sz w:val="20"/>
          <w:szCs w:val="20"/>
        </w:rPr>
        <w:t xml:space="preserve"> организации) </w:t>
      </w:r>
    </w:p>
    <w:p w:rsidR="00033DFC" w:rsidRPr="0033561E" w:rsidRDefault="00033DFC" w:rsidP="00A64B37">
      <w:pPr>
        <w:spacing w:line="240" w:lineRule="auto"/>
        <w:ind w:left="35" w:right="266" w:firstLine="2570"/>
        <w:rPr>
          <w:color w:val="auto"/>
          <w:sz w:val="12"/>
          <w:szCs w:val="12"/>
        </w:rPr>
      </w:pPr>
    </w:p>
    <w:p w:rsidR="002B5D37" w:rsidRPr="0033561E" w:rsidRDefault="005D30E0" w:rsidP="00057EB3">
      <w:pPr>
        <w:spacing w:line="240" w:lineRule="auto"/>
        <w:ind w:left="35" w:right="266" w:hanging="35"/>
        <w:rPr>
          <w:color w:val="auto"/>
        </w:rPr>
      </w:pPr>
      <w:r w:rsidRPr="0033561E">
        <w:rPr>
          <w:color w:val="auto"/>
        </w:rPr>
        <w:t>именуемая (</w:t>
      </w:r>
      <w:proofErr w:type="spellStart"/>
      <w:r w:rsidRPr="0033561E">
        <w:rPr>
          <w:color w:val="auto"/>
        </w:rPr>
        <w:t>ое</w:t>
      </w:r>
      <w:proofErr w:type="spellEnd"/>
      <w:r w:rsidRPr="0033561E">
        <w:rPr>
          <w:color w:val="auto"/>
        </w:rPr>
        <w:t xml:space="preserve">) в дальнейшем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Энергоснабжающая</w:t>
      </w:r>
      <w:proofErr w:type="spellEnd"/>
      <w:r w:rsidRPr="0033561E">
        <w:rPr>
          <w:color w:val="auto"/>
        </w:rPr>
        <w:t xml:space="preserve"> организация</w:t>
      </w:r>
      <w:r w:rsidR="0003560F">
        <w:rPr>
          <w:color w:val="auto"/>
        </w:rPr>
        <w:t>»</w:t>
      </w:r>
      <w:r w:rsidRPr="0033561E">
        <w:rPr>
          <w:color w:val="auto"/>
          <w:vertAlign w:val="superscript"/>
        </w:rPr>
        <w:t>2</w:t>
      </w:r>
      <w:r w:rsidRPr="0033561E">
        <w:rPr>
          <w:color w:val="auto"/>
        </w:rPr>
        <w:t>, в лице</w:t>
      </w:r>
      <w:r w:rsidR="007B5E22" w:rsidRPr="007B5E22">
        <w:rPr>
          <w:noProof/>
          <w:color w:val="auto"/>
          <w:sz w:val="20"/>
        </w:rPr>
      </w:r>
      <w:r w:rsidR="007B5E22" w:rsidRPr="007B5E22">
        <w:rPr>
          <w:noProof/>
          <w:color w:val="auto"/>
          <w:sz w:val="20"/>
        </w:rPr>
        <w:pict>
          <v:group id="Group 56167" o:spid="_x0000_s1055" style="width:82.2pt;height:2.85pt;flip:y;mso-position-horizontal-relative:char;mso-position-vertical-relative:line" coordsize="12207,91">
            <v:shape id="Shape 56166" o:spid="_x0000_s1056" style="position:absolute;width:12207;height:91;visibility:visible;mso-wrap-style:square;v-text-anchor:top" coordsize="1220766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" path="m,4571r1220766,e" filled="f" fillcolor="black" strokeweight=".25394mm">
              <v:stroke miterlimit="1" joinstyle="miter"/>
              <v:path o:connecttype="custom" o:connectlocs="0,46;12207,46" o:connectangles="0,0"/>
            </v:shape>
            <w10:wrap type="none"/>
            <w10:anchorlock/>
          </v:group>
        </w:pict>
      </w:r>
    </w:p>
    <w:p w:rsidR="002B5D37" w:rsidRPr="0033561E" w:rsidRDefault="007F30D5" w:rsidP="007F30D5">
      <w:pPr>
        <w:spacing w:after="0" w:line="240" w:lineRule="auto"/>
        <w:ind w:left="10" w:right="842" w:hanging="10"/>
        <w:jc w:val="center"/>
        <w:rPr>
          <w:color w:val="auto"/>
        </w:rPr>
      </w:pPr>
      <w:r w:rsidRPr="0033561E">
        <w:rPr>
          <w:color w:val="auto"/>
          <w:sz w:val="20"/>
        </w:rPr>
        <w:t xml:space="preserve">                                                                                </w:t>
      </w:r>
      <w:r w:rsidR="00057EB3" w:rsidRPr="0033561E">
        <w:rPr>
          <w:color w:val="auto"/>
          <w:sz w:val="20"/>
        </w:rPr>
        <w:t xml:space="preserve">                                                                   </w:t>
      </w:r>
      <w:r w:rsidRPr="0033561E">
        <w:rPr>
          <w:color w:val="auto"/>
          <w:sz w:val="20"/>
        </w:rPr>
        <w:t xml:space="preserve"> </w:t>
      </w:r>
      <w:proofErr w:type="gramStart"/>
      <w:r w:rsidR="005D30E0" w:rsidRPr="0033561E">
        <w:rPr>
          <w:color w:val="auto"/>
          <w:sz w:val="20"/>
        </w:rPr>
        <w:t>(должность,</w:t>
      </w:r>
      <w:proofErr w:type="gramEnd"/>
    </w:p>
    <w:p w:rsidR="002B5D37" w:rsidRPr="0033561E" w:rsidRDefault="007B5E22" w:rsidP="00A64B37">
      <w:pPr>
        <w:spacing w:after="34" w:line="240" w:lineRule="auto"/>
        <w:ind w:left="36" w:right="0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</w:r>
      <w:r w:rsidRPr="007B5E22">
        <w:rPr>
          <w:noProof/>
          <w:color w:val="auto"/>
          <w:sz w:val="22"/>
        </w:rPr>
        <w:pict>
          <v:group id="Group 56169" o:spid="_x0000_s1053" style="width:465.5pt;height:.7pt;mso-position-horizontal-relative:char;mso-position-vertical-relative:line" coordsize="59117,91">
            <v:shape id="Shape 56168" o:spid="_x0000_s1054" style="position:absolute;width:59117;height:91;visibility:visible;mso-wrap-style:square;v-text-anchor:top" coordsize="5911795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" path="m,4571r5911795,e" filled="f" fillcolor="black" strokeweight=".25394mm">
              <v:stroke miterlimit="1" joinstyle="miter"/>
              <v:path o:connecttype="custom" o:connectlocs="0,46;59117,46" o:connectangles="0,0"/>
            </v:shape>
            <w10:wrap type="none"/>
            <w10:anchorlock/>
          </v:group>
        </w:pict>
      </w:r>
    </w:p>
    <w:p w:rsidR="00CE3707" w:rsidRPr="0033561E" w:rsidRDefault="005D30E0" w:rsidP="00A64B37">
      <w:pPr>
        <w:spacing w:after="7" w:line="240" w:lineRule="auto"/>
        <w:ind w:left="21" w:right="151" w:firstLine="2491"/>
        <w:rPr>
          <w:color w:val="auto"/>
          <w:sz w:val="20"/>
        </w:rPr>
      </w:pPr>
      <w:r w:rsidRPr="0033561E">
        <w:rPr>
          <w:color w:val="auto"/>
          <w:sz w:val="20"/>
        </w:rPr>
        <w:t xml:space="preserve">фамилия, собственное имя, отчество, если такое имеется) </w:t>
      </w:r>
      <w:r w:rsidRPr="0033561E">
        <w:rPr>
          <w:noProof/>
          <w:color w:val="auto"/>
        </w:rPr>
        <w:drawing>
          <wp:inline distT="0" distB="0" distL="0" distR="0">
            <wp:extent cx="4572" cy="4571"/>
            <wp:effectExtent l="0" t="0" r="0" b="0"/>
            <wp:docPr id="11813" name="Picture 1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" name="Picture 118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707" w:rsidRPr="0033561E" w:rsidRDefault="005D30E0" w:rsidP="00CE3707">
      <w:pPr>
        <w:spacing w:after="7" w:line="240" w:lineRule="auto"/>
        <w:ind w:left="21" w:right="151" w:firstLine="0"/>
        <w:rPr>
          <w:color w:val="auto"/>
          <w:szCs w:val="24"/>
        </w:rPr>
      </w:pPr>
      <w:proofErr w:type="gramStart"/>
      <w:r w:rsidRPr="0033561E">
        <w:rPr>
          <w:color w:val="auto"/>
          <w:szCs w:val="24"/>
        </w:rPr>
        <w:t>действующей</w:t>
      </w:r>
      <w:proofErr w:type="gramEnd"/>
      <w:r w:rsidR="00CE3707" w:rsidRPr="0033561E">
        <w:rPr>
          <w:color w:val="auto"/>
          <w:szCs w:val="24"/>
        </w:rPr>
        <w:t xml:space="preserve"> </w:t>
      </w:r>
      <w:r w:rsidRPr="0033561E">
        <w:rPr>
          <w:color w:val="auto"/>
          <w:szCs w:val="24"/>
        </w:rPr>
        <w:t>(его)</w:t>
      </w:r>
      <w:r w:rsidR="00CE3707" w:rsidRPr="0033561E">
        <w:rPr>
          <w:color w:val="auto"/>
          <w:szCs w:val="24"/>
        </w:rPr>
        <w:t xml:space="preserve"> </w:t>
      </w:r>
      <w:r w:rsidRPr="0033561E">
        <w:rPr>
          <w:color w:val="auto"/>
          <w:szCs w:val="24"/>
        </w:rPr>
        <w:t>на</w:t>
      </w:r>
      <w:r w:rsidRPr="0033561E">
        <w:rPr>
          <w:color w:val="auto"/>
          <w:sz w:val="20"/>
        </w:rPr>
        <w:t xml:space="preserve"> </w:t>
      </w:r>
      <w:r w:rsidRPr="0033561E">
        <w:rPr>
          <w:color w:val="auto"/>
          <w:szCs w:val="24"/>
        </w:rPr>
        <w:t>основании</w:t>
      </w:r>
      <w:r w:rsidR="00057EB3" w:rsidRPr="0033561E">
        <w:rPr>
          <w:color w:val="auto"/>
          <w:szCs w:val="24"/>
        </w:rPr>
        <w:t>_____________</w:t>
      </w:r>
      <w:r w:rsidR="00CE3707" w:rsidRPr="0033561E">
        <w:rPr>
          <w:color w:val="auto"/>
          <w:szCs w:val="24"/>
        </w:rPr>
        <w:t>____________________________________</w:t>
      </w:r>
      <w:r w:rsidR="00057EB3" w:rsidRPr="0033561E">
        <w:rPr>
          <w:color w:val="auto"/>
          <w:szCs w:val="24"/>
        </w:rPr>
        <w:t>_</w:t>
      </w:r>
    </w:p>
    <w:p w:rsidR="002B5D37" w:rsidRPr="0033561E" w:rsidRDefault="00057EB3" w:rsidP="00CE3707">
      <w:pPr>
        <w:spacing w:after="7" w:line="240" w:lineRule="auto"/>
        <w:ind w:left="21" w:right="151" w:firstLine="0"/>
        <w:rPr>
          <w:color w:val="auto"/>
        </w:rPr>
      </w:pPr>
      <w:r w:rsidRPr="0033561E">
        <w:rPr>
          <w:color w:val="auto"/>
          <w:szCs w:val="24"/>
        </w:rPr>
        <w:t>__</w:t>
      </w:r>
      <w:r w:rsidR="00CE3707" w:rsidRPr="0033561E">
        <w:rPr>
          <w:color w:val="auto"/>
          <w:szCs w:val="24"/>
        </w:rPr>
        <w:t>____________________________________________________________________________</w:t>
      </w:r>
    </w:p>
    <w:p w:rsidR="007F30D5" w:rsidRPr="0033561E" w:rsidRDefault="007F30D5" w:rsidP="007F30D5">
      <w:pPr>
        <w:spacing w:line="240" w:lineRule="auto"/>
        <w:ind w:left="35" w:right="173" w:firstLine="0"/>
        <w:rPr>
          <w:color w:val="auto"/>
        </w:rPr>
      </w:pPr>
      <w:r w:rsidRPr="0033561E">
        <w:rPr>
          <w:color w:val="auto"/>
          <w:sz w:val="20"/>
          <w:szCs w:val="20"/>
        </w:rPr>
        <w:t xml:space="preserve">                           </w:t>
      </w:r>
      <w:r w:rsidR="00057EB3" w:rsidRPr="0033561E">
        <w:rPr>
          <w:color w:val="auto"/>
          <w:sz w:val="20"/>
          <w:szCs w:val="20"/>
        </w:rPr>
        <w:t xml:space="preserve">                 </w:t>
      </w:r>
      <w:r w:rsidR="005D30E0" w:rsidRPr="0033561E">
        <w:rPr>
          <w:color w:val="auto"/>
          <w:sz w:val="20"/>
          <w:szCs w:val="20"/>
        </w:rPr>
        <w:t>(документ, подтверждающий полномочия)</w:t>
      </w:r>
      <w:r w:rsidR="005D30E0" w:rsidRPr="0033561E">
        <w:rPr>
          <w:color w:val="auto"/>
        </w:rPr>
        <w:t xml:space="preserve"> </w:t>
      </w:r>
    </w:p>
    <w:p w:rsidR="002B5D37" w:rsidRPr="0033561E" w:rsidRDefault="005D30E0" w:rsidP="007F30D5">
      <w:pPr>
        <w:spacing w:line="240" w:lineRule="auto"/>
        <w:ind w:left="35" w:right="173" w:firstLine="0"/>
        <w:rPr>
          <w:color w:val="auto"/>
        </w:rPr>
      </w:pPr>
      <w:r w:rsidRPr="0033561E">
        <w:rPr>
          <w:color w:val="auto"/>
        </w:rPr>
        <w:t>с одной стороны, и собственник нежилого помещения</w:t>
      </w:r>
      <w:r w:rsidR="007B5E22" w:rsidRPr="007B5E22">
        <w:rPr>
          <w:noProof/>
          <w:color w:val="auto"/>
          <w:sz w:val="22"/>
        </w:rPr>
      </w:r>
      <w:r w:rsidR="007B5E22" w:rsidRPr="007B5E22">
        <w:rPr>
          <w:noProof/>
          <w:color w:val="auto"/>
          <w:sz w:val="22"/>
        </w:rPr>
        <w:pict>
          <v:group id="Group 56173" o:spid="_x0000_s1051" style="width:187.2pt;height:.7pt;mso-position-horizontal-relative:char;mso-position-vertical-relative:line" coordsize="23775,91">
            <v:shape id="Shape 56172" o:spid="_x0000_s1052" style="position:absolute;width:23775;height:91;visibility:visible;mso-wrap-style:square;v-text-anchor:top" coordsize="237752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" path="m,4571r2377520,e" filled="f" fillcolor="black" strokeweight=".25394mm">
              <v:stroke miterlimit="1" joinstyle="miter"/>
              <v:path o:connecttype="custom" o:connectlocs="0,46;23775,46" o:connectangles="0,0"/>
            </v:shape>
            <w10:wrap type="none"/>
            <w10:anchorlock/>
          </v:group>
        </w:pict>
      </w:r>
    </w:p>
    <w:p w:rsidR="002B5D37" w:rsidRPr="0033561E" w:rsidRDefault="005D30E0" w:rsidP="00A64B37">
      <w:pPr>
        <w:spacing w:after="0" w:line="240" w:lineRule="auto"/>
        <w:ind w:left="10" w:right="338" w:hanging="10"/>
        <w:jc w:val="right"/>
        <w:rPr>
          <w:color w:val="auto"/>
        </w:rPr>
      </w:pPr>
      <w:proofErr w:type="gramStart"/>
      <w:r w:rsidRPr="0033561E">
        <w:rPr>
          <w:color w:val="auto"/>
          <w:sz w:val="20"/>
        </w:rPr>
        <w:t>(наименование организации, фамилия,</w:t>
      </w:r>
      <w:proofErr w:type="gramEnd"/>
    </w:p>
    <w:p w:rsidR="002B5D37" w:rsidRPr="0033561E" w:rsidRDefault="007B5E22" w:rsidP="00A64B37">
      <w:pPr>
        <w:spacing w:after="41" w:line="240" w:lineRule="auto"/>
        <w:ind w:left="7" w:right="0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</w:r>
      <w:r w:rsidRPr="007B5E22">
        <w:rPr>
          <w:noProof/>
          <w:color w:val="auto"/>
          <w:sz w:val="22"/>
        </w:rPr>
        <w:pict>
          <v:group id="Group 56175" o:spid="_x0000_s1049" style="width:466.95pt;height:.7pt;mso-position-horizontal-relative:char;mso-position-vertical-relative:line" coordsize="59300,91">
            <v:shape id="Shape 56174" o:spid="_x0000_s1050" style="position:absolute;width:59300;height:91;visibility:visible;mso-wrap-style:square;v-text-anchor:top" coordsize="593008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" path="m,4571r5930084,e" filled="f" fillcolor="black" strokeweight=".25394mm">
              <v:stroke miterlimit="1" joinstyle="miter"/>
              <v:path o:connecttype="custom" o:connectlocs="0,46;59300,46" o:connectangles="0,0"/>
            </v:shape>
            <w10:wrap type="none"/>
            <w10:anchorlock/>
          </v:group>
        </w:pict>
      </w:r>
    </w:p>
    <w:p w:rsidR="002B5D37" w:rsidRPr="0033561E" w:rsidRDefault="005D30E0" w:rsidP="00A64B37">
      <w:pPr>
        <w:spacing w:after="7" w:line="240" w:lineRule="auto"/>
        <w:ind w:left="31" w:right="151" w:hanging="10"/>
        <w:rPr>
          <w:color w:val="auto"/>
        </w:rPr>
      </w:pPr>
      <w:r w:rsidRPr="0033561E">
        <w:rPr>
          <w:color w:val="auto"/>
          <w:sz w:val="20"/>
        </w:rPr>
        <w:t>собственное имя отчество, если таковое имеется физического лица, в том числе индивидуального</w:t>
      </w:r>
    </w:p>
    <w:p w:rsidR="002B5D37" w:rsidRPr="0033561E" w:rsidRDefault="007B5E22" w:rsidP="00A64B37">
      <w:pPr>
        <w:spacing w:after="43" w:line="240" w:lineRule="auto"/>
        <w:ind w:left="7" w:right="0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</w:r>
      <w:r w:rsidRPr="007B5E22">
        <w:rPr>
          <w:noProof/>
          <w:color w:val="auto"/>
          <w:sz w:val="22"/>
        </w:rPr>
        <w:pict>
          <v:group id="Group 56177" o:spid="_x0000_s1047" style="width:463.7pt;height:.7pt;mso-position-horizontal-relative:char;mso-position-vertical-relative:line" coordsize="58889,91">
            <v:shape id="Shape 56176" o:spid="_x0000_s1048" style="position:absolute;width:58889;height:91;visibility:visible;mso-wrap-style:square;v-text-anchor:top" coordsize="5888935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" path="m,4571r5888935,e" filled="f" fillcolor="black" strokeweight=".25397mm">
              <v:stroke miterlimit="1" joinstyle="miter"/>
              <v:path o:connecttype="custom" o:connectlocs="0,45;58889,45" o:connectangles="0,0"/>
            </v:shape>
            <w10:wrap type="none"/>
            <w10:anchorlock/>
          </v:group>
        </w:pict>
      </w:r>
    </w:p>
    <w:p w:rsidR="007F30D5" w:rsidRPr="0033561E" w:rsidRDefault="005D30E0" w:rsidP="00A64B37">
      <w:pPr>
        <w:spacing w:line="240" w:lineRule="auto"/>
        <w:ind w:left="35" w:right="274" w:firstLine="3859"/>
        <w:rPr>
          <w:color w:val="auto"/>
        </w:rPr>
      </w:pPr>
      <w:r w:rsidRPr="0033561E">
        <w:rPr>
          <w:color w:val="auto"/>
          <w:sz w:val="20"/>
          <w:szCs w:val="20"/>
        </w:rPr>
        <w:t>предпринимателя</w:t>
      </w:r>
      <w:r w:rsidRPr="0033561E">
        <w:rPr>
          <w:color w:val="auto"/>
        </w:rPr>
        <w:t xml:space="preserve">) </w:t>
      </w:r>
    </w:p>
    <w:p w:rsidR="002B5D37" w:rsidRPr="0033561E" w:rsidRDefault="005D30E0" w:rsidP="007F30D5">
      <w:pPr>
        <w:spacing w:line="240" w:lineRule="auto"/>
        <w:ind w:left="35" w:right="274" w:firstLine="0"/>
        <w:rPr>
          <w:color w:val="auto"/>
        </w:rPr>
      </w:pPr>
      <w:proofErr w:type="gramStart"/>
      <w:r w:rsidRPr="0033561E">
        <w:rPr>
          <w:color w:val="auto"/>
        </w:rPr>
        <w:t>действующей</w:t>
      </w:r>
      <w:proofErr w:type="gramEnd"/>
      <w:r w:rsidRPr="0033561E">
        <w:rPr>
          <w:color w:val="auto"/>
        </w:rPr>
        <w:t xml:space="preserve"> (его) на основании</w:t>
      </w:r>
      <w:r w:rsidR="007B5E22" w:rsidRPr="007B5E22">
        <w:rPr>
          <w:noProof/>
          <w:color w:val="auto"/>
          <w:sz w:val="22"/>
        </w:rPr>
      </w:r>
      <w:r w:rsidR="007B5E22" w:rsidRPr="007B5E22">
        <w:rPr>
          <w:noProof/>
          <w:color w:val="auto"/>
          <w:sz w:val="22"/>
        </w:rPr>
        <w:pict>
          <v:group id="Group 56179" o:spid="_x0000_s1045" style="width:290.9pt;height:.7pt;mso-position-horizontal-relative:char;mso-position-vertical-relative:line" coordsize="36943,91">
            <v:shape id="Shape 56178" o:spid="_x0000_s1046" style="position:absolute;width:36943;height:91;visibility:visible;mso-wrap-style:square;v-text-anchor:top" coordsize="369430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" path="m,4571r3694301,e" filled="f" fillcolor="black" strokeweight=".25394mm">
              <v:stroke miterlimit="1" joinstyle="miter"/>
              <v:path o:connecttype="custom" o:connectlocs="0,46;36943,46" o:connectangles="0,0"/>
            </v:shape>
            <w10:wrap type="none"/>
            <w10:anchorlock/>
          </v:group>
        </w:pict>
      </w:r>
    </w:p>
    <w:p w:rsidR="002B5D37" w:rsidRPr="0033561E" w:rsidRDefault="005D30E0" w:rsidP="00A64B37">
      <w:pPr>
        <w:spacing w:after="7" w:line="240" w:lineRule="auto"/>
        <w:ind w:left="4532" w:right="151" w:hanging="10"/>
        <w:rPr>
          <w:color w:val="auto"/>
        </w:rPr>
      </w:pPr>
      <w:r w:rsidRPr="0033561E">
        <w:rPr>
          <w:color w:val="auto"/>
          <w:sz w:val="20"/>
        </w:rPr>
        <w:t>(документ, подтверждающий полномочия)</w:t>
      </w:r>
    </w:p>
    <w:p w:rsidR="002B5D37" w:rsidRPr="0033561E" w:rsidRDefault="005D30E0" w:rsidP="00EA3491">
      <w:pPr>
        <w:spacing w:line="240" w:lineRule="auto"/>
        <w:ind w:left="35" w:right="180" w:firstLine="0"/>
        <w:rPr>
          <w:color w:val="auto"/>
        </w:rPr>
      </w:pPr>
      <w:proofErr w:type="gramStart"/>
      <w:r w:rsidRPr="0033561E">
        <w:rPr>
          <w:color w:val="auto"/>
        </w:rPr>
        <w:t>расположенного</w:t>
      </w:r>
      <w:proofErr w:type="gramEnd"/>
      <w:r w:rsidRPr="0033561E">
        <w:rPr>
          <w:color w:val="auto"/>
        </w:rPr>
        <w:t xml:space="preserve"> по </w:t>
      </w:r>
      <w:r w:rsidR="00EA3491" w:rsidRPr="0033561E">
        <w:rPr>
          <w:color w:val="auto"/>
        </w:rPr>
        <w:t>адресу: ______________________________________________________</w:t>
      </w:r>
    </w:p>
    <w:p w:rsidR="002B5D37" w:rsidRPr="0033561E" w:rsidRDefault="005D30E0" w:rsidP="0003560F">
      <w:pPr>
        <w:spacing w:after="0" w:line="240" w:lineRule="auto"/>
        <w:ind w:left="35" w:right="14" w:firstLine="0"/>
        <w:rPr>
          <w:color w:val="auto"/>
        </w:rPr>
      </w:pPr>
      <w:r w:rsidRPr="0033561E">
        <w:rPr>
          <w:color w:val="auto"/>
        </w:rPr>
        <w:t xml:space="preserve">именуемый в </w:t>
      </w:r>
      <w:r w:rsidRPr="001B4AFE">
        <w:rPr>
          <w:color w:val="auto"/>
        </w:rPr>
        <w:t>дальнейшем</w:t>
      </w:r>
      <w:r w:rsidR="001B4AFE">
        <w:rPr>
          <w:color w:val="auto"/>
        </w:rPr>
        <w:t xml:space="preserve">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</w:t>
      </w:r>
      <w:r w:rsidR="0003560F">
        <w:rPr>
          <w:color w:val="auto"/>
        </w:rPr>
        <w:t>»</w:t>
      </w:r>
      <w:r w:rsidR="00EA3491" w:rsidRPr="0033561E">
        <w:rPr>
          <w:color w:val="auto"/>
          <w:vertAlign w:val="superscript"/>
        </w:rPr>
        <w:t>4</w:t>
      </w:r>
      <w:r w:rsidR="00786B67" w:rsidRPr="0033561E">
        <w:rPr>
          <w:color w:val="auto"/>
        </w:rPr>
        <w:t>,</w:t>
      </w:r>
      <w:r w:rsidRPr="0033561E">
        <w:rPr>
          <w:color w:val="auto"/>
        </w:rPr>
        <w:t xml:space="preserve"> с другой стороны, далее именуемые </w:t>
      </w:r>
      <w:r w:rsidR="0003560F">
        <w:rPr>
          <w:color w:val="auto"/>
        </w:rPr>
        <w:t>«</w:t>
      </w:r>
      <w:r w:rsidRPr="0033561E">
        <w:rPr>
          <w:color w:val="auto"/>
        </w:rPr>
        <w:t>Сторонами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, заключили настоящий </w:t>
      </w:r>
      <w:r w:rsidR="00B731DB">
        <w:rPr>
          <w:color w:val="auto"/>
        </w:rPr>
        <w:t>Д</w:t>
      </w:r>
      <w:r w:rsidRPr="0033561E">
        <w:rPr>
          <w:color w:val="auto"/>
        </w:rPr>
        <w:t>оговор о следующем:</w:t>
      </w:r>
    </w:p>
    <w:p w:rsidR="00033DFC" w:rsidRPr="0033561E" w:rsidRDefault="00033DFC" w:rsidP="0003560F">
      <w:pPr>
        <w:spacing w:after="0" w:line="240" w:lineRule="auto"/>
        <w:ind w:left="35" w:right="14" w:firstLine="0"/>
        <w:rPr>
          <w:color w:val="auto"/>
          <w:sz w:val="12"/>
          <w:szCs w:val="12"/>
        </w:rPr>
      </w:pPr>
    </w:p>
    <w:p w:rsidR="002B5D37" w:rsidRPr="009E55B6" w:rsidRDefault="005D30E0" w:rsidP="0003560F">
      <w:pPr>
        <w:pStyle w:val="1"/>
        <w:spacing w:line="240" w:lineRule="auto"/>
        <w:ind w:left="176" w:right="317"/>
        <w:rPr>
          <w:b/>
          <w:color w:val="auto"/>
        </w:rPr>
      </w:pPr>
      <w:r w:rsidRPr="009E55B6">
        <w:rPr>
          <w:b/>
          <w:color w:val="auto"/>
        </w:rPr>
        <w:t>Предмет договора</w:t>
      </w:r>
    </w:p>
    <w:p w:rsidR="002B5D37" w:rsidRPr="0033561E" w:rsidRDefault="007B5E22" w:rsidP="00A64B37">
      <w:pPr>
        <w:spacing w:after="479" w:line="240" w:lineRule="auto"/>
        <w:ind w:left="35" w:right="166"/>
        <w:rPr>
          <w:color w:val="auto"/>
        </w:rPr>
      </w:pPr>
      <w:r>
        <w:rPr>
          <w:noProof/>
          <w:color w:val="auto"/>
        </w:rPr>
        <w:pict>
          <v:line id="Прямая соединительная линия 1" o:spid="_x0000_s1044" style="position:absolute;left:0;text-align:left;z-index:251673600;visibility:visible;mso-width-relative:margin;mso-height-relative:margin" from="-1.8pt,128.5pt" to="122.9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" strokecolor="black [3213]" strokeweight=".5pt">
            <v:stroke joinstyle="miter"/>
          </v:line>
        </w:pict>
      </w:r>
      <w:r w:rsidR="005D30E0" w:rsidRPr="0033561E">
        <w:rPr>
          <w:color w:val="auto"/>
        </w:rPr>
        <w:t xml:space="preserve">1. </w:t>
      </w:r>
      <w:proofErr w:type="gramStart"/>
      <w:r w:rsidR="0003560F"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Энергоснабжающая</w:t>
      </w:r>
      <w:proofErr w:type="spellEnd"/>
      <w:r w:rsidR="005D30E0" w:rsidRPr="0033561E">
        <w:rPr>
          <w:color w:val="auto"/>
        </w:rPr>
        <w:t xml:space="preserve"> организация</w:t>
      </w:r>
      <w:r w:rsidR="0003560F">
        <w:rPr>
          <w:color w:val="auto"/>
        </w:rPr>
        <w:t>»</w:t>
      </w:r>
      <w:r w:rsidR="005D30E0" w:rsidRPr="0033561E">
        <w:rPr>
          <w:color w:val="auto"/>
        </w:rPr>
        <w:t xml:space="preserve"> обязуется</w:t>
      </w:r>
      <w:r w:rsidR="001B4AFE">
        <w:rPr>
          <w:color w:val="auto"/>
        </w:rPr>
        <w:t xml:space="preserve"> </w:t>
      </w:r>
      <w:r w:rsidR="001B4AFE" w:rsidRPr="0033561E">
        <w:rPr>
          <w:color w:val="auto"/>
        </w:rPr>
        <w:t xml:space="preserve">подавать </w:t>
      </w:r>
      <w:r w:rsidR="005D30E0" w:rsidRPr="0033561E">
        <w:rPr>
          <w:color w:val="auto"/>
        </w:rPr>
        <w:t xml:space="preserve">в интересах </w:t>
      </w:r>
      <w:r w:rsidR="0003560F">
        <w:rPr>
          <w:color w:val="auto"/>
        </w:rPr>
        <w:t>«</w:t>
      </w:r>
      <w:r w:rsidR="005D30E0"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="001B4AFE">
        <w:rPr>
          <w:color w:val="auto"/>
        </w:rPr>
        <w:t xml:space="preserve"> </w:t>
      </w:r>
      <w:r w:rsidR="005D30E0" w:rsidRPr="0033561E">
        <w:rPr>
          <w:color w:val="auto"/>
        </w:rPr>
        <w:t>через присоединенную сеть тепловую энергию в теплоносителе (сетевой воде)</w:t>
      </w:r>
      <w:r w:rsidR="00D61DB7" w:rsidRPr="0033561E">
        <w:rPr>
          <w:color w:val="auto"/>
          <w:vertAlign w:val="superscript"/>
        </w:rPr>
        <w:t>5</w:t>
      </w:r>
      <w:r w:rsidR="005D30E0" w:rsidRPr="0033561E">
        <w:rPr>
          <w:color w:val="auto"/>
        </w:rPr>
        <w:t xml:space="preserve"> в количестве, соответствующем условиям настоящего Договора, </w:t>
      </w:r>
      <w:r w:rsidR="006F5304" w:rsidRPr="0033561E">
        <w:rPr>
          <w:color w:val="auto"/>
        </w:rPr>
        <w:t xml:space="preserve">а </w:t>
      </w:r>
      <w:r w:rsidR="0003560F">
        <w:rPr>
          <w:color w:val="auto"/>
        </w:rPr>
        <w:t>«</w:t>
      </w:r>
      <w:r w:rsidR="005D30E0" w:rsidRPr="0033561E">
        <w:rPr>
          <w:color w:val="auto"/>
        </w:rPr>
        <w:t>Плательщик</w:t>
      </w:r>
      <w:r w:rsidR="0003560F">
        <w:rPr>
          <w:color w:val="auto"/>
        </w:rPr>
        <w:t>»</w:t>
      </w:r>
      <w:r w:rsidR="001B4AFE">
        <w:rPr>
          <w:color w:val="auto"/>
        </w:rPr>
        <w:t xml:space="preserve"> </w:t>
      </w:r>
      <w:r w:rsidR="005D30E0" w:rsidRPr="0033561E">
        <w:rPr>
          <w:color w:val="auto"/>
        </w:rPr>
        <w:t>обязуется оплачивать принятую (поданную) тепловую энергию, а также соблюдать предусмотренный настоящим Договором режим ее потребления, обеспечивать безопасную эксплуатацию находящихся в его собственности, хозяйственном ведении или оперативном</w:t>
      </w:r>
      <w:proofErr w:type="gramEnd"/>
      <w:r w:rsidR="005D30E0" w:rsidRPr="0033561E">
        <w:rPr>
          <w:color w:val="auto"/>
        </w:rPr>
        <w:t xml:space="preserve"> </w:t>
      </w:r>
      <w:proofErr w:type="gramStart"/>
      <w:r w:rsidR="005D30E0" w:rsidRPr="0033561E">
        <w:rPr>
          <w:color w:val="auto"/>
        </w:rPr>
        <w:t>управлении</w:t>
      </w:r>
      <w:proofErr w:type="gramEnd"/>
      <w:r w:rsidR="005D30E0" w:rsidRPr="0033561E">
        <w:rPr>
          <w:color w:val="auto"/>
        </w:rPr>
        <w:t xml:space="preserve"> тепловых сетей и (или) систем теплопотребления, исправность используемых им приборов учета расхода и оборудования, связанных с потреблением тепловой энергии.</w:t>
      </w:r>
    </w:p>
    <w:p w:rsidR="002B5D37" w:rsidRPr="0003560F" w:rsidRDefault="007E02C9" w:rsidP="00A64B37">
      <w:pPr>
        <w:spacing w:after="7" w:line="240" w:lineRule="auto"/>
        <w:ind w:right="151" w:hanging="10"/>
        <w:rPr>
          <w:color w:val="auto"/>
          <w:sz w:val="18"/>
          <w:szCs w:val="18"/>
        </w:rPr>
      </w:pPr>
      <w:r w:rsidRPr="0003560F">
        <w:rPr>
          <w:color w:val="auto"/>
          <w:sz w:val="18"/>
          <w:szCs w:val="18"/>
          <w:vertAlign w:val="superscript"/>
        </w:rPr>
        <w:t>1</w:t>
      </w:r>
      <w:proofErr w:type="gramStart"/>
      <w:r w:rsidRPr="0003560F">
        <w:rPr>
          <w:color w:val="auto"/>
          <w:sz w:val="18"/>
          <w:szCs w:val="18"/>
          <w:vertAlign w:val="superscript"/>
        </w:rPr>
        <w:t xml:space="preserve"> </w:t>
      </w:r>
      <w:r w:rsidR="005D30E0" w:rsidRPr="0003560F">
        <w:rPr>
          <w:color w:val="auto"/>
          <w:sz w:val="18"/>
          <w:szCs w:val="18"/>
        </w:rPr>
        <w:t>В</w:t>
      </w:r>
      <w:proofErr w:type="gramEnd"/>
      <w:r w:rsidR="005D30E0" w:rsidRPr="0003560F">
        <w:rPr>
          <w:color w:val="auto"/>
          <w:sz w:val="18"/>
          <w:szCs w:val="18"/>
        </w:rPr>
        <w:t xml:space="preserve"> том числе расположенных в многоквартирных жилых домах</w:t>
      </w:r>
    </w:p>
    <w:p w:rsidR="002B5D37" w:rsidRPr="0003560F" w:rsidRDefault="007E02C9" w:rsidP="007E02C9">
      <w:pPr>
        <w:spacing w:after="7" w:line="251" w:lineRule="auto"/>
        <w:ind w:right="151" w:firstLine="0"/>
        <w:rPr>
          <w:color w:val="auto"/>
          <w:sz w:val="18"/>
          <w:szCs w:val="18"/>
        </w:rPr>
      </w:pPr>
      <w:r w:rsidRPr="0003560F">
        <w:rPr>
          <w:color w:val="auto"/>
          <w:sz w:val="18"/>
          <w:szCs w:val="18"/>
          <w:vertAlign w:val="superscript"/>
        </w:rPr>
        <w:t xml:space="preserve">2 </w:t>
      </w:r>
      <w:r w:rsidR="005D30E0" w:rsidRPr="0003560F">
        <w:rPr>
          <w:color w:val="auto"/>
          <w:sz w:val="18"/>
          <w:szCs w:val="18"/>
        </w:rPr>
        <w:t xml:space="preserve">Для целей настоящего договора под </w:t>
      </w:r>
      <w:proofErr w:type="spellStart"/>
      <w:r w:rsidR="005D30E0" w:rsidRPr="0003560F">
        <w:rPr>
          <w:color w:val="auto"/>
          <w:sz w:val="18"/>
          <w:szCs w:val="18"/>
        </w:rPr>
        <w:t>Энергоснабжающей</w:t>
      </w:r>
      <w:proofErr w:type="spellEnd"/>
      <w:r w:rsidR="005D30E0" w:rsidRPr="0003560F">
        <w:rPr>
          <w:color w:val="auto"/>
          <w:sz w:val="18"/>
          <w:szCs w:val="18"/>
        </w:rPr>
        <w:t xml:space="preserve"> организацией следует понимать организацию, независимо от организационно-правовой формы и формы собственности, осуществляющую на договорной основе продажу Абоненту или поставку в интересах Плательщика тепловой энергии и имеющую в собственности, хозяйственном ведении или оперативном управлении тепловые сети и (или) </w:t>
      </w:r>
      <w:proofErr w:type="spellStart"/>
      <w:r w:rsidR="005D30E0" w:rsidRPr="0003560F">
        <w:rPr>
          <w:color w:val="auto"/>
          <w:sz w:val="18"/>
          <w:szCs w:val="18"/>
        </w:rPr>
        <w:t>теплоисточни</w:t>
      </w:r>
      <w:proofErr w:type="gramStart"/>
      <w:r w:rsidR="005D30E0" w:rsidRPr="0003560F">
        <w:rPr>
          <w:color w:val="auto"/>
          <w:sz w:val="18"/>
          <w:szCs w:val="18"/>
        </w:rPr>
        <w:t>к</w:t>
      </w:r>
      <w:proofErr w:type="spellEnd"/>
      <w:r w:rsidR="005D30E0" w:rsidRPr="0003560F">
        <w:rPr>
          <w:color w:val="auto"/>
          <w:sz w:val="18"/>
          <w:szCs w:val="18"/>
        </w:rPr>
        <w:t>(</w:t>
      </w:r>
      <w:proofErr w:type="gramEnd"/>
      <w:r w:rsidR="005D30E0" w:rsidRPr="0003560F">
        <w:rPr>
          <w:color w:val="auto"/>
          <w:sz w:val="18"/>
          <w:szCs w:val="18"/>
        </w:rPr>
        <w:t>и)</w:t>
      </w:r>
    </w:p>
    <w:p w:rsidR="008B7D42" w:rsidRPr="0003560F" w:rsidRDefault="007E02C9" w:rsidP="008B7D42">
      <w:pPr>
        <w:spacing w:line="230" w:lineRule="exact"/>
        <w:ind w:left="40" w:right="100" w:firstLine="0"/>
        <w:rPr>
          <w:rStyle w:val="ab"/>
          <w:color w:val="auto"/>
          <w:sz w:val="18"/>
          <w:szCs w:val="18"/>
        </w:rPr>
      </w:pPr>
      <w:r w:rsidRPr="0003560F">
        <w:rPr>
          <w:color w:val="auto"/>
          <w:sz w:val="18"/>
          <w:szCs w:val="18"/>
          <w:vertAlign w:val="superscript"/>
        </w:rPr>
        <w:t>3</w:t>
      </w:r>
      <w:proofErr w:type="gramStart"/>
      <w:r w:rsidRPr="0003560F">
        <w:rPr>
          <w:color w:val="auto"/>
          <w:sz w:val="18"/>
          <w:szCs w:val="18"/>
          <w:vertAlign w:val="superscript"/>
        </w:rPr>
        <w:t xml:space="preserve"> </w:t>
      </w:r>
      <w:r w:rsidR="008B7D42" w:rsidRPr="0003560F">
        <w:rPr>
          <w:rStyle w:val="ab"/>
          <w:color w:val="auto"/>
          <w:sz w:val="18"/>
          <w:szCs w:val="18"/>
        </w:rPr>
        <w:t>Д</w:t>
      </w:r>
      <w:proofErr w:type="gramEnd"/>
      <w:r w:rsidR="008B7D42" w:rsidRPr="0003560F">
        <w:rPr>
          <w:rStyle w:val="ab"/>
          <w:color w:val="auto"/>
          <w:sz w:val="18"/>
          <w:szCs w:val="18"/>
        </w:rPr>
        <w:t xml:space="preserve">ля целей настоящего договора под Абонентом следует понимать </w:t>
      </w:r>
      <w:r w:rsidR="008B7D42" w:rsidRPr="0003560F">
        <w:rPr>
          <w:rStyle w:val="11"/>
          <w:color w:val="auto"/>
          <w:sz w:val="18"/>
          <w:szCs w:val="18"/>
        </w:rPr>
        <w:t>уполномоченное лицо по управлению общим</w:t>
      </w:r>
      <w:r w:rsidR="008B7D42" w:rsidRPr="0003560F">
        <w:rPr>
          <w:rStyle w:val="8"/>
          <w:color w:val="auto"/>
          <w:sz w:val="18"/>
          <w:szCs w:val="18"/>
        </w:rPr>
        <w:t xml:space="preserve"> </w:t>
      </w:r>
      <w:r w:rsidR="008B7D42" w:rsidRPr="0003560F">
        <w:rPr>
          <w:rStyle w:val="11"/>
          <w:color w:val="auto"/>
          <w:sz w:val="18"/>
          <w:szCs w:val="18"/>
        </w:rPr>
        <w:t>имуществом, организацию, осуществляющую эксплуатацию жилищного фонда и (или)</w:t>
      </w:r>
      <w:r w:rsidR="008B7D42" w:rsidRPr="0003560F">
        <w:rPr>
          <w:rStyle w:val="8"/>
          <w:color w:val="auto"/>
          <w:sz w:val="18"/>
          <w:szCs w:val="18"/>
        </w:rPr>
        <w:t xml:space="preserve"> </w:t>
      </w:r>
      <w:r w:rsidR="008B7D42" w:rsidRPr="0003560F">
        <w:rPr>
          <w:rStyle w:val="11"/>
          <w:color w:val="auto"/>
          <w:sz w:val="18"/>
          <w:szCs w:val="18"/>
        </w:rPr>
        <w:t>предоставляющую жилищно-коммунальные услуги, товарищество собственников или</w:t>
      </w:r>
      <w:r w:rsidR="008B7D42" w:rsidRPr="0003560F">
        <w:rPr>
          <w:rStyle w:val="8"/>
          <w:color w:val="auto"/>
          <w:sz w:val="18"/>
          <w:szCs w:val="18"/>
        </w:rPr>
        <w:t xml:space="preserve"> </w:t>
      </w:r>
      <w:r w:rsidR="008B7D42" w:rsidRPr="0003560F">
        <w:rPr>
          <w:rStyle w:val="11"/>
          <w:color w:val="auto"/>
          <w:sz w:val="18"/>
          <w:szCs w:val="18"/>
        </w:rPr>
        <w:t>организацию застройщиков</w:t>
      </w:r>
      <w:r w:rsidR="008B7D42" w:rsidRPr="0003560F">
        <w:rPr>
          <w:rStyle w:val="ab"/>
          <w:color w:val="auto"/>
          <w:sz w:val="18"/>
          <w:szCs w:val="18"/>
        </w:rPr>
        <w:t xml:space="preserve">, являющеюся потребителем тепловой энергии, тепловые сети и (или) система теплопотребления которого непосредственно присоединены к тепловым сетям </w:t>
      </w:r>
      <w:proofErr w:type="spellStart"/>
      <w:r w:rsidR="008B7D42" w:rsidRPr="0003560F">
        <w:rPr>
          <w:rStyle w:val="ab"/>
          <w:color w:val="auto"/>
          <w:sz w:val="18"/>
          <w:szCs w:val="18"/>
        </w:rPr>
        <w:t>Энергоснабжающей</w:t>
      </w:r>
      <w:proofErr w:type="spellEnd"/>
      <w:r w:rsidR="008B7D42" w:rsidRPr="0003560F">
        <w:rPr>
          <w:rStyle w:val="ab"/>
          <w:color w:val="auto"/>
          <w:sz w:val="18"/>
          <w:szCs w:val="18"/>
        </w:rPr>
        <w:t xml:space="preserve"> организации или организации, осуществляющей передачу тепловой энергии.</w:t>
      </w:r>
    </w:p>
    <w:p w:rsidR="002B5D37" w:rsidRPr="0003560F" w:rsidRDefault="007E02C9" w:rsidP="007E02C9">
      <w:pPr>
        <w:spacing w:after="7" w:line="251" w:lineRule="auto"/>
        <w:ind w:left="21" w:right="151" w:firstLine="0"/>
        <w:rPr>
          <w:color w:val="auto"/>
          <w:sz w:val="18"/>
          <w:szCs w:val="18"/>
        </w:rPr>
      </w:pPr>
      <w:r w:rsidRPr="0003560F">
        <w:rPr>
          <w:color w:val="auto"/>
          <w:sz w:val="18"/>
          <w:szCs w:val="18"/>
          <w:vertAlign w:val="superscript"/>
        </w:rPr>
        <w:t>4</w:t>
      </w:r>
      <w:proofErr w:type="gramStart"/>
      <w:r w:rsidRPr="0003560F">
        <w:rPr>
          <w:color w:val="auto"/>
          <w:sz w:val="18"/>
          <w:szCs w:val="18"/>
          <w:vertAlign w:val="superscript"/>
        </w:rPr>
        <w:t xml:space="preserve"> </w:t>
      </w:r>
      <w:r w:rsidR="005D30E0" w:rsidRPr="0003560F">
        <w:rPr>
          <w:color w:val="auto"/>
          <w:sz w:val="18"/>
          <w:szCs w:val="18"/>
        </w:rPr>
        <w:t>Д</w:t>
      </w:r>
      <w:proofErr w:type="gramEnd"/>
      <w:r w:rsidR="005D30E0" w:rsidRPr="0003560F">
        <w:rPr>
          <w:color w:val="auto"/>
          <w:sz w:val="18"/>
          <w:szCs w:val="18"/>
        </w:rPr>
        <w:t xml:space="preserve">ля целей настоящего договора под Плательщиком следует понимать собственника нежилого помещения в многоквартирном жилом доме, система отопления и (или) горячего водоснабжения которого непосредственно присоединены к </w:t>
      </w:r>
      <w:proofErr w:type="spellStart"/>
      <w:r w:rsidR="005D30E0" w:rsidRPr="0003560F">
        <w:rPr>
          <w:color w:val="auto"/>
          <w:sz w:val="18"/>
          <w:szCs w:val="18"/>
        </w:rPr>
        <w:t>общедомовым</w:t>
      </w:r>
      <w:proofErr w:type="spellEnd"/>
      <w:r w:rsidR="005D30E0" w:rsidRPr="0003560F">
        <w:rPr>
          <w:color w:val="auto"/>
          <w:sz w:val="18"/>
          <w:szCs w:val="18"/>
        </w:rPr>
        <w:t xml:space="preserve"> системам отопления и горячего водоснабжения многоквартирного жилого дома</w:t>
      </w:r>
    </w:p>
    <w:p w:rsidR="002B5D37" w:rsidRPr="0003560F" w:rsidRDefault="007E02C9" w:rsidP="007E02C9">
      <w:pPr>
        <w:spacing w:after="0" w:line="259" w:lineRule="auto"/>
        <w:ind w:left="10" w:right="129" w:hanging="10"/>
        <w:rPr>
          <w:color w:val="auto"/>
          <w:sz w:val="18"/>
          <w:szCs w:val="18"/>
        </w:rPr>
      </w:pPr>
      <w:r w:rsidRPr="0003560F">
        <w:rPr>
          <w:color w:val="auto"/>
          <w:sz w:val="18"/>
          <w:szCs w:val="18"/>
          <w:vertAlign w:val="superscript"/>
        </w:rPr>
        <w:t>5</w:t>
      </w:r>
      <w:proofErr w:type="gramStart"/>
      <w:r w:rsidRPr="0003560F">
        <w:rPr>
          <w:color w:val="auto"/>
          <w:sz w:val="18"/>
          <w:szCs w:val="18"/>
          <w:vertAlign w:val="superscript"/>
        </w:rPr>
        <w:t xml:space="preserve"> </w:t>
      </w:r>
      <w:r w:rsidR="005D30E0" w:rsidRPr="0003560F">
        <w:rPr>
          <w:color w:val="auto"/>
          <w:sz w:val="18"/>
          <w:szCs w:val="18"/>
        </w:rPr>
        <w:t>Д</w:t>
      </w:r>
      <w:proofErr w:type="gramEnd"/>
      <w:r w:rsidR="005D30E0" w:rsidRPr="0003560F">
        <w:rPr>
          <w:color w:val="auto"/>
          <w:sz w:val="18"/>
          <w:szCs w:val="18"/>
        </w:rPr>
        <w:t>ля целей настоящего договора под теплоносителем (сетевой водой) следует понимать жидкую среду</w:t>
      </w:r>
      <w:r w:rsidR="005D30E0" w:rsidRPr="0003560F">
        <w:rPr>
          <w:noProof/>
          <w:color w:val="auto"/>
          <w:sz w:val="18"/>
          <w:szCs w:val="18"/>
        </w:rPr>
        <w:drawing>
          <wp:inline distT="0" distB="0" distL="0" distR="0">
            <wp:extent cx="4572" cy="4572"/>
            <wp:effectExtent l="0" t="0" r="0" b="0"/>
            <wp:docPr id="11817" name="Picture 1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" name="Picture 118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37" w:rsidRPr="0003560F" w:rsidRDefault="005D30E0">
      <w:pPr>
        <w:spacing w:after="7" w:line="251" w:lineRule="auto"/>
        <w:ind w:left="31" w:right="151" w:hanging="10"/>
        <w:rPr>
          <w:color w:val="auto"/>
          <w:sz w:val="18"/>
          <w:szCs w:val="18"/>
        </w:rPr>
      </w:pPr>
      <w:r w:rsidRPr="0003560F">
        <w:rPr>
          <w:color w:val="auto"/>
          <w:sz w:val="18"/>
          <w:szCs w:val="18"/>
        </w:rPr>
        <w:t xml:space="preserve">(химически очищенная сетевая вода), </w:t>
      </w:r>
      <w:proofErr w:type="gramStart"/>
      <w:r w:rsidRPr="0003560F">
        <w:rPr>
          <w:color w:val="auto"/>
          <w:sz w:val="18"/>
          <w:szCs w:val="18"/>
        </w:rPr>
        <w:t>используемую</w:t>
      </w:r>
      <w:proofErr w:type="gramEnd"/>
      <w:r w:rsidRPr="0003560F">
        <w:rPr>
          <w:color w:val="auto"/>
          <w:sz w:val="18"/>
          <w:szCs w:val="18"/>
        </w:rPr>
        <w:t xml:space="preserve"> для передачи тепловой энергии</w:t>
      </w:r>
    </w:p>
    <w:p w:rsidR="007B6393" w:rsidRPr="0033561E" w:rsidRDefault="007B6393" w:rsidP="007B6393">
      <w:pPr>
        <w:spacing w:after="7" w:line="251" w:lineRule="auto"/>
        <w:ind w:right="151" w:firstLine="0"/>
        <w:rPr>
          <w:color w:val="auto"/>
        </w:rPr>
      </w:pPr>
      <w:r w:rsidRPr="0003560F">
        <w:rPr>
          <w:color w:val="auto"/>
          <w:sz w:val="18"/>
          <w:szCs w:val="18"/>
          <w:vertAlign w:val="superscript"/>
        </w:rPr>
        <w:t>6</w:t>
      </w:r>
      <w:proofErr w:type="gramStart"/>
      <w:r w:rsidRPr="0003560F">
        <w:rPr>
          <w:color w:val="auto"/>
          <w:sz w:val="18"/>
          <w:szCs w:val="18"/>
          <w:vertAlign w:val="superscript"/>
        </w:rPr>
        <w:t xml:space="preserve"> </w:t>
      </w:r>
      <w:r w:rsidRPr="0003560F">
        <w:rPr>
          <w:color w:val="auto"/>
          <w:sz w:val="18"/>
          <w:szCs w:val="18"/>
        </w:rPr>
        <w:t>Д</w:t>
      </w:r>
      <w:proofErr w:type="gramEnd"/>
      <w:r w:rsidRPr="0003560F">
        <w:rPr>
          <w:color w:val="auto"/>
          <w:sz w:val="18"/>
          <w:szCs w:val="18"/>
        </w:rPr>
        <w:t xml:space="preserve">ля целей настоящего договора под организацией, осуществляющей передачу тепловой энергии, следует понимать организацию, имеющую в собственности, хозяйственном ведении или оперативном управлении тепловые сети, заключившую с </w:t>
      </w:r>
      <w:proofErr w:type="spellStart"/>
      <w:r w:rsidRPr="0003560F">
        <w:rPr>
          <w:color w:val="auto"/>
          <w:sz w:val="18"/>
          <w:szCs w:val="18"/>
        </w:rPr>
        <w:t>Энергоснабжающей</w:t>
      </w:r>
      <w:proofErr w:type="spellEnd"/>
      <w:r w:rsidRPr="0003560F">
        <w:rPr>
          <w:color w:val="auto"/>
          <w:sz w:val="18"/>
          <w:szCs w:val="18"/>
        </w:rPr>
        <w:t xml:space="preserve"> организацией договор на передачу тепловой энергии через свои сети для Абонентов либо в интересах Плательщиков</w:t>
      </w:r>
    </w:p>
    <w:p w:rsidR="007B6393" w:rsidRPr="0033561E" w:rsidRDefault="007B6393">
      <w:pPr>
        <w:spacing w:after="7" w:line="251" w:lineRule="auto"/>
        <w:ind w:left="31" w:right="151" w:hanging="10"/>
        <w:rPr>
          <w:color w:val="auto"/>
          <w:sz w:val="20"/>
        </w:rPr>
      </w:pPr>
    </w:p>
    <w:p w:rsidR="002B5D37" w:rsidRPr="009E55B6" w:rsidRDefault="005D30E0" w:rsidP="00A64B37">
      <w:pPr>
        <w:pStyle w:val="1"/>
        <w:spacing w:line="240" w:lineRule="auto"/>
        <w:ind w:left="176" w:right="346"/>
        <w:rPr>
          <w:b/>
          <w:color w:val="auto"/>
        </w:rPr>
      </w:pPr>
      <w:r w:rsidRPr="009E55B6">
        <w:rPr>
          <w:b/>
          <w:color w:val="auto"/>
        </w:rPr>
        <w:lastRenderedPageBreak/>
        <w:t>Обязанности Сторон</w:t>
      </w:r>
    </w:p>
    <w:p w:rsidR="002B5D37" w:rsidRPr="0033561E" w:rsidRDefault="0003560F" w:rsidP="00A64B37">
      <w:pPr>
        <w:numPr>
          <w:ilvl w:val="0"/>
          <w:numId w:val="1"/>
        </w:numPr>
        <w:tabs>
          <w:tab w:val="left" w:pos="993"/>
        </w:tabs>
        <w:spacing w:line="240" w:lineRule="auto"/>
        <w:ind w:left="0" w:right="14" w:firstLine="706"/>
        <w:rPr>
          <w:color w:val="auto"/>
          <w:szCs w:val="24"/>
        </w:rPr>
      </w:pPr>
      <w:r>
        <w:rPr>
          <w:color w:val="auto"/>
          <w:szCs w:val="24"/>
        </w:rPr>
        <w:t>«</w:t>
      </w:r>
      <w:proofErr w:type="spellStart"/>
      <w:r w:rsidR="005D30E0" w:rsidRPr="0033561E">
        <w:rPr>
          <w:color w:val="auto"/>
          <w:szCs w:val="24"/>
        </w:rPr>
        <w:t>Энергоснабжающая</w:t>
      </w:r>
      <w:proofErr w:type="spellEnd"/>
      <w:r w:rsidR="005D30E0" w:rsidRPr="0033561E">
        <w:rPr>
          <w:color w:val="auto"/>
          <w:szCs w:val="24"/>
        </w:rPr>
        <w:t xml:space="preserve"> организация</w:t>
      </w:r>
      <w:r>
        <w:rPr>
          <w:color w:val="auto"/>
          <w:szCs w:val="24"/>
        </w:rPr>
        <w:t>»</w:t>
      </w:r>
      <w:r w:rsidR="005D30E0" w:rsidRPr="0033561E">
        <w:rPr>
          <w:color w:val="auto"/>
          <w:szCs w:val="24"/>
        </w:rPr>
        <w:t xml:space="preserve"> обязана:</w:t>
      </w:r>
    </w:p>
    <w:p w:rsidR="002B5D37" w:rsidRPr="0033561E" w:rsidRDefault="005D30E0" w:rsidP="00A64B37">
      <w:pPr>
        <w:numPr>
          <w:ilvl w:val="1"/>
          <w:numId w:val="1"/>
        </w:numPr>
        <w:tabs>
          <w:tab w:val="left" w:pos="1134"/>
        </w:tabs>
        <w:spacing w:line="240" w:lineRule="auto"/>
        <w:ind w:left="0" w:right="166" w:firstLine="706"/>
        <w:rPr>
          <w:color w:val="auto"/>
          <w:szCs w:val="24"/>
        </w:rPr>
      </w:pPr>
      <w:r w:rsidRPr="0033561E">
        <w:rPr>
          <w:color w:val="auto"/>
          <w:szCs w:val="24"/>
        </w:rPr>
        <w:t xml:space="preserve">подавать через присоединенную тепловую сеть тепловую энергию в теплоносителе (сетевой воде) до границы балансовой принадлежности тепловых сетей </w:t>
      </w:r>
      <w:r w:rsidR="0003560F">
        <w:rPr>
          <w:color w:val="auto"/>
          <w:szCs w:val="24"/>
        </w:rPr>
        <w:t>«</w:t>
      </w:r>
      <w:proofErr w:type="spellStart"/>
      <w:r w:rsidR="00EA3491" w:rsidRPr="0033561E">
        <w:rPr>
          <w:color w:val="auto"/>
          <w:szCs w:val="24"/>
        </w:rPr>
        <w:t>Энергоснабжающей</w:t>
      </w:r>
      <w:proofErr w:type="spellEnd"/>
      <w:r w:rsidR="00EA3491" w:rsidRPr="0033561E">
        <w:rPr>
          <w:color w:val="auto"/>
          <w:szCs w:val="24"/>
        </w:rPr>
        <w:t xml:space="preserve"> организации</w:t>
      </w:r>
      <w:r w:rsidR="0003560F">
        <w:rPr>
          <w:color w:val="auto"/>
          <w:szCs w:val="24"/>
        </w:rPr>
        <w:t>»</w:t>
      </w:r>
      <w:r w:rsidR="00EA3491" w:rsidRPr="0033561E">
        <w:rPr>
          <w:color w:val="auto"/>
          <w:szCs w:val="24"/>
        </w:rPr>
        <w:t xml:space="preserve"> </w:t>
      </w:r>
      <w:r w:rsidRPr="0033561E">
        <w:rPr>
          <w:color w:val="auto"/>
          <w:szCs w:val="24"/>
        </w:rPr>
        <w:t>или организации, осуществляющей передачу тепловой</w:t>
      </w:r>
      <w:r w:rsidR="008477DE" w:rsidRPr="0033561E">
        <w:rPr>
          <w:color w:val="auto"/>
          <w:szCs w:val="24"/>
        </w:rPr>
        <w:t xml:space="preserve"> </w:t>
      </w:r>
      <w:r w:rsidRPr="0033561E">
        <w:rPr>
          <w:color w:val="auto"/>
          <w:szCs w:val="24"/>
        </w:rPr>
        <w:t>энергии</w:t>
      </w:r>
      <w:proofErr w:type="gramStart"/>
      <w:r w:rsidR="00D61DB7" w:rsidRPr="0033561E">
        <w:rPr>
          <w:color w:val="auto"/>
          <w:szCs w:val="24"/>
          <w:vertAlign w:val="superscript"/>
        </w:rPr>
        <w:t>6</w:t>
      </w:r>
      <w:proofErr w:type="gramEnd"/>
      <w:r w:rsidR="00351F25" w:rsidRPr="0033561E">
        <w:rPr>
          <w:color w:val="auto"/>
          <w:szCs w:val="24"/>
        </w:rPr>
        <w:t xml:space="preserve"> (нужное подчеркнуть)</w:t>
      </w:r>
      <w:r w:rsidRPr="0033561E">
        <w:rPr>
          <w:color w:val="auto"/>
          <w:szCs w:val="24"/>
        </w:rPr>
        <w:t xml:space="preserve">, в течение срока действия настоящего Договора (с учетом предусмотренных законодательством и настоящим Договором перерывов в подаче тепловой энергии) в соответствии с утвержденным температурным графиком, установленными настоящим Договором величинами проектных тепловых нагрузок и расходов </w:t>
      </w:r>
      <w:proofErr w:type="gramStart"/>
      <w:r w:rsidRPr="0033561E">
        <w:rPr>
          <w:color w:val="auto"/>
          <w:szCs w:val="24"/>
        </w:rPr>
        <w:t xml:space="preserve">теплоносителя (сетевой воды) для использования </w:t>
      </w:r>
      <w:r w:rsidR="0003560F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Абонентом</w:t>
      </w:r>
      <w:r w:rsidR="0003560F">
        <w:rPr>
          <w:color w:val="auto"/>
          <w:szCs w:val="24"/>
        </w:rPr>
        <w:t>»</w:t>
      </w:r>
      <w:r w:rsidR="002258BE" w:rsidRPr="0033561E">
        <w:rPr>
          <w:color w:val="auto"/>
          <w:szCs w:val="24"/>
          <w:vertAlign w:val="superscript"/>
        </w:rPr>
        <w:t>3</w:t>
      </w:r>
      <w:r w:rsidRPr="0033561E">
        <w:rPr>
          <w:color w:val="auto"/>
          <w:szCs w:val="24"/>
        </w:rPr>
        <w:t xml:space="preserve"> на цели оказания коммунальных услуг теплоснабжения и (или) горячего водоснабжения </w:t>
      </w:r>
      <w:r w:rsidR="0003560F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Плательщику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в</w:t>
      </w:r>
      <w:proofErr w:type="gramEnd"/>
      <w:r w:rsidRPr="0033561E">
        <w:rPr>
          <w:color w:val="auto"/>
          <w:szCs w:val="24"/>
        </w:rPr>
        <w:t xml:space="preserve"> находящихся в его собственности, хозяйственном ведении или оперативном управлении нежилых помещениях и </w:t>
      </w:r>
      <w:r w:rsidRPr="00934266">
        <w:rPr>
          <w:color w:val="auto"/>
          <w:szCs w:val="24"/>
        </w:rPr>
        <w:t>вспомогательных помещениях многоквартирного</w:t>
      </w:r>
      <w:r w:rsidRPr="0033561E">
        <w:rPr>
          <w:color w:val="auto"/>
          <w:szCs w:val="24"/>
        </w:rPr>
        <w:t xml:space="preserve"> жилого дома (далее, если не указано иное, — нежилые помещения).</w:t>
      </w:r>
    </w:p>
    <w:p w:rsidR="002B5D37" w:rsidRPr="0033561E" w:rsidRDefault="005D30E0" w:rsidP="00A64B37">
      <w:pPr>
        <w:tabs>
          <w:tab w:val="left" w:pos="1134"/>
        </w:tabs>
        <w:spacing w:line="240" w:lineRule="auto"/>
        <w:ind w:right="166" w:firstLine="706"/>
        <w:rPr>
          <w:color w:val="auto"/>
          <w:szCs w:val="24"/>
        </w:rPr>
      </w:pPr>
      <w:r w:rsidRPr="0033561E">
        <w:rPr>
          <w:color w:val="auto"/>
          <w:szCs w:val="24"/>
        </w:rPr>
        <w:t>Перечень объектов</w:t>
      </w:r>
      <w:r w:rsidR="00786B67" w:rsidRPr="0033561E">
        <w:rPr>
          <w:color w:val="auto"/>
          <w:szCs w:val="24"/>
        </w:rPr>
        <w:t xml:space="preserve"> </w:t>
      </w:r>
      <w:r w:rsidR="0003560F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Плательщика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отража</w:t>
      </w:r>
      <w:r w:rsidR="00786B67" w:rsidRPr="0033561E">
        <w:rPr>
          <w:color w:val="auto"/>
          <w:szCs w:val="24"/>
        </w:rPr>
        <w:t>е</w:t>
      </w:r>
      <w:r w:rsidRPr="0033561E">
        <w:rPr>
          <w:color w:val="auto"/>
          <w:szCs w:val="24"/>
        </w:rPr>
        <w:t xml:space="preserve">тся в </w:t>
      </w:r>
      <w:r w:rsidR="009C6802" w:rsidRPr="0033561E">
        <w:rPr>
          <w:color w:val="auto"/>
          <w:szCs w:val="24"/>
        </w:rPr>
        <w:t>«Спецификации присоединенной тепловой нагрузки собственника нежилого помещения, применяемых тарифов и расчетных приборов учета» (</w:t>
      </w:r>
      <w:r w:rsidRPr="0033561E">
        <w:rPr>
          <w:color w:val="auto"/>
          <w:szCs w:val="24"/>
        </w:rPr>
        <w:t xml:space="preserve">приложении № </w:t>
      </w:r>
      <w:r w:rsidRPr="00734DCF">
        <w:rPr>
          <w:color w:val="auto"/>
          <w:szCs w:val="24"/>
        </w:rPr>
        <w:t xml:space="preserve">1 </w:t>
      </w:r>
      <w:r w:rsidR="00B731DB" w:rsidRPr="00734DCF">
        <w:rPr>
          <w:color w:val="auto"/>
          <w:szCs w:val="24"/>
        </w:rPr>
        <w:t xml:space="preserve">форма </w:t>
      </w:r>
      <w:proofErr w:type="spellStart"/>
      <w:r w:rsidR="00B731DB" w:rsidRPr="00734DCF">
        <w:rPr>
          <w:color w:val="auto"/>
          <w:szCs w:val="24"/>
        </w:rPr>
        <w:t>ВНп</w:t>
      </w:r>
      <w:proofErr w:type="spellEnd"/>
      <w:r w:rsidR="00B731DB" w:rsidRPr="00734DCF">
        <w:rPr>
          <w:color w:val="auto"/>
          <w:szCs w:val="24"/>
        </w:rPr>
        <w:t xml:space="preserve"> </w:t>
      </w:r>
      <w:r w:rsidRPr="00734DCF">
        <w:rPr>
          <w:color w:val="auto"/>
          <w:szCs w:val="24"/>
        </w:rPr>
        <w:t>к настоящему</w:t>
      </w:r>
      <w:r w:rsidRPr="0033561E">
        <w:rPr>
          <w:color w:val="auto"/>
          <w:szCs w:val="24"/>
        </w:rPr>
        <w:t xml:space="preserve"> Договору</w:t>
      </w:r>
      <w:r w:rsidR="009C6802" w:rsidRPr="0033561E">
        <w:rPr>
          <w:color w:val="auto"/>
          <w:szCs w:val="24"/>
        </w:rPr>
        <w:t>)</w:t>
      </w:r>
      <w:r w:rsidRPr="0033561E">
        <w:rPr>
          <w:color w:val="auto"/>
          <w:szCs w:val="24"/>
        </w:rPr>
        <w:t>;</w:t>
      </w:r>
    </w:p>
    <w:p w:rsidR="002B5D37" w:rsidRPr="0033561E" w:rsidRDefault="005D30E0" w:rsidP="00C031E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66" w:firstLine="706"/>
        <w:rPr>
          <w:color w:val="auto"/>
          <w:szCs w:val="24"/>
        </w:rPr>
      </w:pPr>
      <w:r w:rsidRPr="0033561E">
        <w:rPr>
          <w:color w:val="auto"/>
          <w:szCs w:val="24"/>
        </w:rPr>
        <w:t>поддерживать на границе балансовой принадлежности тепловых сетей</w:t>
      </w:r>
      <w:r w:rsidR="00E06C1F" w:rsidRPr="0033561E">
        <w:rPr>
          <w:color w:val="auto"/>
          <w:szCs w:val="24"/>
        </w:rPr>
        <w:t xml:space="preserve"> </w:t>
      </w:r>
      <w:r w:rsidR="0003560F">
        <w:rPr>
          <w:color w:val="auto"/>
          <w:szCs w:val="24"/>
        </w:rPr>
        <w:t>«</w:t>
      </w:r>
      <w:proofErr w:type="spellStart"/>
      <w:r w:rsidRPr="0033561E">
        <w:rPr>
          <w:color w:val="auto"/>
          <w:szCs w:val="24"/>
        </w:rPr>
        <w:t>Энергоснабжающей</w:t>
      </w:r>
      <w:proofErr w:type="spellEnd"/>
      <w:r w:rsidRPr="0033561E">
        <w:rPr>
          <w:color w:val="auto"/>
          <w:szCs w:val="24"/>
        </w:rPr>
        <w:t xml:space="preserve"> организации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среднесуточную температуру подаваемого теплоносителя (сетевой воды) в соответствии с утвержденным температурным графиком с отклонением не более </w:t>
      </w:r>
      <w:r w:rsidR="008C0607" w:rsidRPr="0033561E">
        <w:rPr>
          <w:color w:val="auto"/>
          <w:szCs w:val="24"/>
        </w:rPr>
        <w:t>3</w:t>
      </w:r>
      <w:r w:rsidRPr="0033561E">
        <w:rPr>
          <w:color w:val="auto"/>
          <w:szCs w:val="24"/>
          <w:vertAlign w:val="superscript"/>
        </w:rPr>
        <w:t>о</w:t>
      </w:r>
      <w:r w:rsidR="00622ED5" w:rsidRPr="0033561E">
        <w:rPr>
          <w:color w:val="auto"/>
          <w:szCs w:val="24"/>
        </w:rPr>
        <w:t>С</w:t>
      </w:r>
      <w:r w:rsidRPr="0033561E">
        <w:rPr>
          <w:color w:val="auto"/>
          <w:szCs w:val="24"/>
        </w:rPr>
        <w:t xml:space="preserve"> и обеспечивать располагаемый напор в соответствии с гидравлическим режимом тепловых сетей при условии соблюдения </w:t>
      </w:r>
      <w:r w:rsidR="0003560F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Абонентом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>:</w:t>
      </w:r>
    </w:p>
    <w:p w:rsidR="002B5D37" w:rsidRPr="0033561E" w:rsidRDefault="005D30E0" w:rsidP="00E06C1F">
      <w:pPr>
        <w:tabs>
          <w:tab w:val="left" w:pos="1134"/>
          <w:tab w:val="left" w:pos="1418"/>
        </w:tabs>
        <w:spacing w:line="240" w:lineRule="auto"/>
        <w:ind w:right="100" w:firstLine="706"/>
        <w:rPr>
          <w:color w:val="auto"/>
          <w:szCs w:val="24"/>
        </w:rPr>
      </w:pPr>
      <w:r w:rsidRPr="0033561E">
        <w:rPr>
          <w:color w:val="auto"/>
          <w:szCs w:val="24"/>
        </w:rPr>
        <w:t xml:space="preserve">2.2.1. расхода теплоносителя (сетевой воды) не </w:t>
      </w:r>
      <w:proofErr w:type="gramStart"/>
      <w:r w:rsidRPr="0033561E">
        <w:rPr>
          <w:color w:val="auto"/>
          <w:szCs w:val="24"/>
        </w:rPr>
        <w:t>более расчетного</w:t>
      </w:r>
      <w:proofErr w:type="gramEnd"/>
      <w:r w:rsidRPr="0033561E">
        <w:rPr>
          <w:color w:val="auto"/>
          <w:szCs w:val="24"/>
        </w:rPr>
        <w:t>;</w:t>
      </w:r>
    </w:p>
    <w:p w:rsidR="002B5D37" w:rsidRPr="0033561E" w:rsidRDefault="005D30E0" w:rsidP="00A64B37">
      <w:pPr>
        <w:tabs>
          <w:tab w:val="left" w:pos="1134"/>
          <w:tab w:val="left" w:pos="1418"/>
        </w:tabs>
        <w:spacing w:line="240" w:lineRule="auto"/>
        <w:ind w:right="166" w:firstLine="706"/>
        <w:rPr>
          <w:color w:val="auto"/>
          <w:szCs w:val="24"/>
        </w:rPr>
      </w:pPr>
      <w:r w:rsidRPr="0033561E">
        <w:rPr>
          <w:color w:val="auto"/>
          <w:szCs w:val="24"/>
        </w:rPr>
        <w:t>2</w:t>
      </w:r>
      <w:r w:rsidR="008477DE" w:rsidRPr="0033561E">
        <w:rPr>
          <w:color w:val="auto"/>
          <w:szCs w:val="24"/>
        </w:rPr>
        <w:t>.</w:t>
      </w:r>
      <w:r w:rsidRPr="0033561E">
        <w:rPr>
          <w:color w:val="auto"/>
          <w:szCs w:val="24"/>
        </w:rPr>
        <w:t xml:space="preserve">2.2. среднесуточной температуры возвращаемого </w:t>
      </w:r>
      <w:r w:rsidR="0003560F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Абонентом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теплоносителя (сетевой воды) с отклонением не более </w:t>
      </w:r>
      <w:r w:rsidR="00622ED5" w:rsidRPr="0033561E">
        <w:rPr>
          <w:color w:val="auto"/>
          <w:szCs w:val="24"/>
        </w:rPr>
        <w:t>3</w:t>
      </w:r>
      <w:r w:rsidR="00622ED5" w:rsidRPr="0033561E">
        <w:rPr>
          <w:color w:val="auto"/>
          <w:szCs w:val="24"/>
          <w:vertAlign w:val="superscript"/>
        </w:rPr>
        <w:t>о</w:t>
      </w:r>
      <w:r w:rsidR="00622ED5" w:rsidRPr="0033561E">
        <w:rPr>
          <w:color w:val="auto"/>
          <w:szCs w:val="24"/>
        </w:rPr>
        <w:t xml:space="preserve">С </w:t>
      </w:r>
      <w:r w:rsidRPr="0033561E">
        <w:rPr>
          <w:color w:val="auto"/>
          <w:szCs w:val="24"/>
        </w:rPr>
        <w:t>относительно утвержденного температурного графика;</w:t>
      </w:r>
    </w:p>
    <w:p w:rsidR="002B5D37" w:rsidRPr="0033561E" w:rsidRDefault="005D30E0" w:rsidP="00A64B37">
      <w:pPr>
        <w:tabs>
          <w:tab w:val="left" w:pos="1134"/>
        </w:tabs>
        <w:spacing w:line="240" w:lineRule="auto"/>
        <w:ind w:right="158" w:firstLine="706"/>
        <w:rPr>
          <w:color w:val="auto"/>
          <w:szCs w:val="24"/>
        </w:rPr>
      </w:pPr>
      <w:r w:rsidRPr="0033561E">
        <w:rPr>
          <w:color w:val="auto"/>
          <w:szCs w:val="24"/>
        </w:rPr>
        <w:t>2.2</w:t>
      </w:r>
      <w:r w:rsidR="008477DE" w:rsidRPr="0033561E">
        <w:rPr>
          <w:color w:val="auto"/>
          <w:szCs w:val="24"/>
        </w:rPr>
        <w:t>.</w:t>
      </w:r>
      <w:r w:rsidRPr="0033561E">
        <w:rPr>
          <w:color w:val="auto"/>
          <w:szCs w:val="24"/>
        </w:rPr>
        <w:t xml:space="preserve">3. величины часовой утечки теплоносителя (сетевой воды) из тепловой сети и присоединенной к ней системы теплопотребления </w:t>
      </w:r>
      <w:r w:rsidR="0003560F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Абонента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не превышающей величины нормируемого размера утечки теплоносителя (сетевой воды</w:t>
      </w:r>
      <w:r w:rsidR="00B731DB">
        <w:rPr>
          <w:color w:val="auto"/>
          <w:szCs w:val="24"/>
        </w:rPr>
        <w:t>)</w:t>
      </w:r>
      <w:r w:rsidRPr="0033561E">
        <w:rPr>
          <w:color w:val="auto"/>
          <w:szCs w:val="24"/>
        </w:rPr>
        <w:t>;</w:t>
      </w:r>
    </w:p>
    <w:p w:rsidR="002B5D37" w:rsidRPr="0033561E" w:rsidRDefault="005D30E0" w:rsidP="00E06C1F">
      <w:pPr>
        <w:tabs>
          <w:tab w:val="left" w:pos="1134"/>
        </w:tabs>
        <w:spacing w:after="0" w:line="240" w:lineRule="auto"/>
        <w:ind w:right="158" w:firstLine="706"/>
        <w:rPr>
          <w:color w:val="auto"/>
          <w:szCs w:val="24"/>
        </w:rPr>
      </w:pPr>
      <w:r w:rsidRPr="0033561E">
        <w:rPr>
          <w:color w:val="auto"/>
          <w:szCs w:val="24"/>
        </w:rPr>
        <w:t>2</w:t>
      </w:r>
      <w:r w:rsidR="008477DE" w:rsidRPr="0033561E">
        <w:rPr>
          <w:color w:val="auto"/>
          <w:szCs w:val="24"/>
        </w:rPr>
        <w:t>.</w:t>
      </w:r>
      <w:r w:rsidRPr="0033561E">
        <w:rPr>
          <w:color w:val="auto"/>
          <w:szCs w:val="24"/>
        </w:rPr>
        <w:t>2.4. установленного настоящим Договором режима потребления тепловой</w:t>
      </w:r>
      <w:r w:rsidR="00E06C1F" w:rsidRPr="0033561E">
        <w:rPr>
          <w:color w:val="auto"/>
          <w:szCs w:val="24"/>
        </w:rPr>
        <w:t xml:space="preserve"> </w:t>
      </w:r>
      <w:r w:rsidRPr="0033561E">
        <w:rPr>
          <w:color w:val="auto"/>
          <w:szCs w:val="24"/>
        </w:rPr>
        <w:t>энергии;</w:t>
      </w:r>
    </w:p>
    <w:p w:rsidR="002B5D37" w:rsidRPr="005610C0" w:rsidRDefault="005D30E0" w:rsidP="00E06C1F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35" w:right="100" w:firstLine="674"/>
        <w:rPr>
          <w:color w:val="auto"/>
          <w:szCs w:val="24"/>
        </w:rPr>
      </w:pPr>
      <w:r w:rsidRPr="005610C0">
        <w:rPr>
          <w:color w:val="auto"/>
          <w:szCs w:val="24"/>
        </w:rPr>
        <w:t xml:space="preserve">производить начисление </w:t>
      </w:r>
      <w:r w:rsidR="0003560F" w:rsidRPr="005610C0">
        <w:rPr>
          <w:color w:val="auto"/>
          <w:szCs w:val="24"/>
        </w:rPr>
        <w:t>«</w:t>
      </w:r>
      <w:r w:rsidRPr="005610C0">
        <w:rPr>
          <w:color w:val="auto"/>
          <w:szCs w:val="24"/>
        </w:rPr>
        <w:t>Плательщику</w:t>
      </w:r>
      <w:r w:rsidR="0003560F" w:rsidRPr="005610C0">
        <w:rPr>
          <w:color w:val="auto"/>
          <w:szCs w:val="24"/>
        </w:rPr>
        <w:t>»</w:t>
      </w:r>
      <w:r w:rsidRPr="005610C0">
        <w:rPr>
          <w:color w:val="auto"/>
          <w:szCs w:val="24"/>
        </w:rPr>
        <w:t xml:space="preserve"> платы</w:t>
      </w:r>
      <w:r w:rsidR="008477DE" w:rsidRPr="005610C0">
        <w:rPr>
          <w:color w:val="auto"/>
          <w:szCs w:val="24"/>
        </w:rPr>
        <w:t xml:space="preserve"> </w:t>
      </w:r>
      <w:r w:rsidRPr="005610C0">
        <w:rPr>
          <w:color w:val="auto"/>
          <w:szCs w:val="24"/>
        </w:rPr>
        <w:t>за тепловую энергию;</w:t>
      </w:r>
    </w:p>
    <w:p w:rsidR="009F5435" w:rsidRPr="005610C0" w:rsidRDefault="005D30E0" w:rsidP="009F5435">
      <w:pPr>
        <w:pStyle w:val="a6"/>
        <w:numPr>
          <w:ilvl w:val="1"/>
          <w:numId w:val="1"/>
        </w:numPr>
        <w:tabs>
          <w:tab w:val="left" w:pos="1134"/>
        </w:tabs>
        <w:spacing w:line="240" w:lineRule="auto"/>
        <w:ind w:left="0" w:right="158"/>
        <w:rPr>
          <w:color w:val="auto"/>
          <w:szCs w:val="24"/>
        </w:rPr>
      </w:pPr>
      <w:r w:rsidRPr="005610C0">
        <w:rPr>
          <w:color w:val="auto"/>
          <w:szCs w:val="24"/>
        </w:rPr>
        <w:t xml:space="preserve">выставлять </w:t>
      </w:r>
      <w:r w:rsidR="0003560F" w:rsidRPr="005610C0">
        <w:rPr>
          <w:color w:val="auto"/>
          <w:szCs w:val="24"/>
        </w:rPr>
        <w:t>«</w:t>
      </w:r>
      <w:r w:rsidRPr="005610C0">
        <w:rPr>
          <w:color w:val="auto"/>
          <w:szCs w:val="24"/>
        </w:rPr>
        <w:t>Плательщику</w:t>
      </w:r>
      <w:r w:rsidR="0003560F" w:rsidRPr="005610C0">
        <w:rPr>
          <w:color w:val="auto"/>
          <w:szCs w:val="24"/>
        </w:rPr>
        <w:t>»</w:t>
      </w:r>
      <w:r w:rsidRPr="005610C0">
        <w:rPr>
          <w:color w:val="auto"/>
          <w:szCs w:val="24"/>
        </w:rPr>
        <w:t xml:space="preserve"> стоимость теплоносителя (сетевой воды) на восполнение сверхнормативных утечек теплоносителя (сетевой воды) </w:t>
      </w:r>
      <w:r w:rsidR="00BA13D2" w:rsidRPr="005610C0">
        <w:rPr>
          <w:color w:val="auto"/>
          <w:szCs w:val="24"/>
        </w:rPr>
        <w:t xml:space="preserve">(только на основании составленных в установленном порядке актов о </w:t>
      </w:r>
      <w:proofErr w:type="spellStart"/>
      <w:r w:rsidR="00BA13D2" w:rsidRPr="005610C0">
        <w:rPr>
          <w:color w:val="auto"/>
          <w:szCs w:val="24"/>
        </w:rPr>
        <w:t>невозврате</w:t>
      </w:r>
      <w:proofErr w:type="spellEnd"/>
      <w:r w:rsidR="00BA13D2" w:rsidRPr="005610C0">
        <w:rPr>
          <w:color w:val="auto"/>
          <w:szCs w:val="24"/>
        </w:rPr>
        <w:t xml:space="preserve"> теплоносителя (сетевой воды)) </w:t>
      </w:r>
      <w:r w:rsidR="00202561" w:rsidRPr="005610C0">
        <w:rPr>
          <w:color w:val="auto"/>
          <w:szCs w:val="24"/>
        </w:rPr>
        <w:t xml:space="preserve">и его </w:t>
      </w:r>
      <w:r w:rsidR="001926AE" w:rsidRPr="005610C0">
        <w:rPr>
          <w:color w:val="auto"/>
          <w:szCs w:val="24"/>
        </w:rPr>
        <w:t>разбор</w:t>
      </w:r>
      <w:r w:rsidR="009F5435" w:rsidRPr="005610C0">
        <w:rPr>
          <w:rStyle w:val="af0"/>
          <w:color w:val="auto"/>
          <w:szCs w:val="24"/>
        </w:rPr>
        <w:footnoteReference w:id="1"/>
      </w:r>
      <w:r w:rsidR="009F5435" w:rsidRPr="005610C0">
        <w:rPr>
          <w:color w:val="auto"/>
          <w:szCs w:val="24"/>
        </w:rPr>
        <w:t xml:space="preserve"> в тепловых сетях и (или) системах теплопотребления «Плательщика»;</w:t>
      </w:r>
    </w:p>
    <w:p w:rsidR="002B5D37" w:rsidRPr="0033561E" w:rsidRDefault="005D30E0" w:rsidP="009F5435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4"/>
        <w:rPr>
          <w:color w:val="auto"/>
        </w:rPr>
      </w:pPr>
      <w:r w:rsidRPr="005610C0">
        <w:rPr>
          <w:color w:val="auto"/>
          <w:szCs w:val="24"/>
        </w:rPr>
        <w:t xml:space="preserve">при проведении плановых работ на </w:t>
      </w:r>
      <w:proofErr w:type="spellStart"/>
      <w:r w:rsidRPr="005610C0">
        <w:rPr>
          <w:color w:val="auto"/>
          <w:szCs w:val="24"/>
        </w:rPr>
        <w:t>теплоисточниках</w:t>
      </w:r>
      <w:proofErr w:type="spellEnd"/>
      <w:r w:rsidRPr="005610C0">
        <w:rPr>
          <w:color w:val="auto"/>
          <w:szCs w:val="24"/>
        </w:rPr>
        <w:t xml:space="preserve"> и в тепловых сетях </w:t>
      </w:r>
      <w:r w:rsidR="0003560F" w:rsidRPr="005610C0">
        <w:rPr>
          <w:color w:val="auto"/>
          <w:szCs w:val="24"/>
        </w:rPr>
        <w:t>«</w:t>
      </w:r>
      <w:proofErr w:type="spellStart"/>
      <w:r w:rsidRPr="005610C0">
        <w:rPr>
          <w:color w:val="auto"/>
          <w:szCs w:val="24"/>
        </w:rPr>
        <w:t>Энергоснабжающей</w:t>
      </w:r>
      <w:proofErr w:type="spellEnd"/>
      <w:r w:rsidRPr="005610C0">
        <w:rPr>
          <w:color w:val="auto"/>
          <w:szCs w:val="24"/>
        </w:rPr>
        <w:t xml:space="preserve"> организации</w:t>
      </w:r>
      <w:r w:rsidR="0003560F" w:rsidRPr="005610C0">
        <w:rPr>
          <w:color w:val="auto"/>
          <w:szCs w:val="24"/>
        </w:rPr>
        <w:t>»</w:t>
      </w:r>
      <w:r w:rsidRPr="005610C0">
        <w:rPr>
          <w:color w:val="auto"/>
          <w:szCs w:val="24"/>
        </w:rPr>
        <w:t xml:space="preserve"> (ремонт, замена, модернизация, реконструкция, испытание оборудования и (или) тепловых сетей) информировать </w:t>
      </w:r>
      <w:r w:rsidR="0003560F" w:rsidRPr="005610C0">
        <w:rPr>
          <w:color w:val="auto"/>
          <w:szCs w:val="24"/>
        </w:rPr>
        <w:t>«</w:t>
      </w:r>
      <w:r w:rsidRPr="005610C0">
        <w:rPr>
          <w:color w:val="auto"/>
          <w:szCs w:val="24"/>
        </w:rPr>
        <w:t>Абонента</w:t>
      </w:r>
      <w:r w:rsidR="0003560F" w:rsidRPr="005610C0">
        <w:rPr>
          <w:color w:val="auto"/>
          <w:szCs w:val="24"/>
        </w:rPr>
        <w:t>»</w:t>
      </w:r>
      <w:r w:rsidR="007B6393" w:rsidRPr="005610C0">
        <w:rPr>
          <w:color w:val="auto"/>
          <w:szCs w:val="24"/>
        </w:rPr>
        <w:t xml:space="preserve"> </w:t>
      </w:r>
      <w:r w:rsidRPr="005610C0">
        <w:rPr>
          <w:color w:val="auto"/>
          <w:szCs w:val="24"/>
        </w:rPr>
        <w:t>о предстоящем</w:t>
      </w:r>
      <w:r w:rsidRPr="005610C0">
        <w:rPr>
          <w:color w:val="auto"/>
        </w:rPr>
        <w:t xml:space="preserve"> отключении</w:t>
      </w:r>
      <w:r w:rsidRPr="0033561E">
        <w:rPr>
          <w:color w:val="auto"/>
        </w:rPr>
        <w:t xml:space="preserve"> подачи тепловой энергии не позднее</w:t>
      </w:r>
      <w:r w:rsidR="00A5708F" w:rsidRPr="0033561E">
        <w:rPr>
          <w:color w:val="auto"/>
        </w:rPr>
        <w:t>,</w:t>
      </w:r>
      <w:r w:rsidR="007B6393" w:rsidRPr="0033561E">
        <w:rPr>
          <w:color w:val="auto"/>
        </w:rPr>
        <w:t xml:space="preserve"> </w:t>
      </w:r>
      <w:r w:rsidRPr="0033561E">
        <w:rPr>
          <w:color w:val="auto"/>
        </w:rPr>
        <w:t>чем за 10 календарных дней для согласования с ним точной даты (дня и часа) перерыва в подаче энергии.</w:t>
      </w:r>
    </w:p>
    <w:p w:rsidR="00221CE3" w:rsidRPr="0033561E" w:rsidRDefault="005D30E0" w:rsidP="007B6393">
      <w:pPr>
        <w:pStyle w:val="16"/>
        <w:shd w:val="clear" w:color="auto" w:fill="auto"/>
        <w:tabs>
          <w:tab w:val="left" w:pos="1143"/>
        </w:tabs>
        <w:spacing w:after="0" w:line="240" w:lineRule="auto"/>
        <w:ind w:right="60" w:firstLine="709"/>
        <w:rPr>
          <w:rStyle w:val="11"/>
          <w:sz w:val="24"/>
          <w:szCs w:val="24"/>
        </w:rPr>
      </w:pPr>
      <w:r w:rsidRPr="0033561E">
        <w:rPr>
          <w:sz w:val="24"/>
          <w:szCs w:val="24"/>
        </w:rPr>
        <w:t xml:space="preserve">Если в течение 5 календарных дней после получения информации </w:t>
      </w:r>
      <w:r w:rsidR="0003560F">
        <w:rPr>
          <w:sz w:val="24"/>
          <w:szCs w:val="24"/>
        </w:rPr>
        <w:t>«</w:t>
      </w:r>
      <w:r w:rsidRPr="0033561E">
        <w:rPr>
          <w:sz w:val="24"/>
          <w:szCs w:val="24"/>
        </w:rPr>
        <w:t>Абонент</w:t>
      </w:r>
      <w:r w:rsidR="0003560F">
        <w:rPr>
          <w:sz w:val="24"/>
          <w:szCs w:val="24"/>
        </w:rPr>
        <w:t>»</w:t>
      </w:r>
      <w:r w:rsidRPr="0033561E">
        <w:rPr>
          <w:sz w:val="24"/>
          <w:szCs w:val="24"/>
        </w:rPr>
        <w:t xml:space="preserve"> не согласует время перерыва в подаче энергии, </w:t>
      </w:r>
      <w:r w:rsidR="0003560F">
        <w:rPr>
          <w:sz w:val="24"/>
          <w:szCs w:val="24"/>
        </w:rPr>
        <w:t>«</w:t>
      </w:r>
      <w:proofErr w:type="spellStart"/>
      <w:r w:rsidRPr="0033561E">
        <w:rPr>
          <w:sz w:val="24"/>
          <w:szCs w:val="24"/>
        </w:rPr>
        <w:t>Энергоснабжающая</w:t>
      </w:r>
      <w:proofErr w:type="spellEnd"/>
      <w:r w:rsidRPr="0033561E">
        <w:rPr>
          <w:sz w:val="24"/>
          <w:szCs w:val="24"/>
        </w:rPr>
        <w:t xml:space="preserve"> организация</w:t>
      </w:r>
      <w:r w:rsidR="0003560F">
        <w:rPr>
          <w:sz w:val="24"/>
          <w:szCs w:val="24"/>
        </w:rPr>
        <w:t>»</w:t>
      </w:r>
      <w:r w:rsidRPr="0033561E">
        <w:rPr>
          <w:sz w:val="24"/>
          <w:szCs w:val="24"/>
        </w:rPr>
        <w:t xml:space="preserve"> вправе самостоятельно установить это время. Перерыв в подаче энергии должен быть произведен по возможности в нерабочее время </w:t>
      </w:r>
      <w:r w:rsidR="0003560F">
        <w:rPr>
          <w:sz w:val="24"/>
          <w:szCs w:val="24"/>
        </w:rPr>
        <w:t>«</w:t>
      </w:r>
      <w:r w:rsidRPr="0033561E">
        <w:rPr>
          <w:sz w:val="24"/>
          <w:szCs w:val="24"/>
        </w:rPr>
        <w:t>Абонента</w:t>
      </w:r>
      <w:r w:rsidR="0003560F">
        <w:rPr>
          <w:sz w:val="24"/>
          <w:szCs w:val="24"/>
        </w:rPr>
        <w:t>»</w:t>
      </w:r>
      <w:r w:rsidR="00A403EB" w:rsidRPr="0033561E">
        <w:rPr>
          <w:sz w:val="24"/>
          <w:szCs w:val="24"/>
        </w:rPr>
        <w:t xml:space="preserve">, </w:t>
      </w:r>
      <w:r w:rsidR="0003560F">
        <w:rPr>
          <w:sz w:val="24"/>
          <w:szCs w:val="24"/>
        </w:rPr>
        <w:t>«</w:t>
      </w:r>
      <w:r w:rsidR="00A403EB" w:rsidRPr="0033561E">
        <w:rPr>
          <w:sz w:val="24"/>
          <w:szCs w:val="24"/>
        </w:rPr>
        <w:t>Плательщика</w:t>
      </w:r>
      <w:r w:rsidR="0003560F">
        <w:rPr>
          <w:sz w:val="24"/>
          <w:szCs w:val="24"/>
        </w:rPr>
        <w:t>»</w:t>
      </w:r>
      <w:r w:rsidR="007B6393" w:rsidRPr="0033561E">
        <w:rPr>
          <w:sz w:val="24"/>
          <w:szCs w:val="24"/>
        </w:rPr>
        <w:t xml:space="preserve"> </w:t>
      </w:r>
      <w:r w:rsidRPr="0033561E">
        <w:rPr>
          <w:sz w:val="24"/>
          <w:szCs w:val="24"/>
        </w:rPr>
        <w:t xml:space="preserve">с информированием </w:t>
      </w:r>
      <w:r w:rsidR="0003560F">
        <w:rPr>
          <w:sz w:val="24"/>
          <w:szCs w:val="24"/>
        </w:rPr>
        <w:t>«</w:t>
      </w:r>
      <w:r w:rsidR="00A403EB" w:rsidRPr="0033561E">
        <w:rPr>
          <w:sz w:val="24"/>
          <w:szCs w:val="24"/>
        </w:rPr>
        <w:t>Абонента</w:t>
      </w:r>
      <w:r w:rsidR="0003560F">
        <w:rPr>
          <w:sz w:val="24"/>
          <w:szCs w:val="24"/>
        </w:rPr>
        <w:t>»</w:t>
      </w:r>
      <w:r w:rsidR="00A403EB" w:rsidRPr="0033561E">
        <w:rPr>
          <w:sz w:val="24"/>
          <w:szCs w:val="24"/>
        </w:rPr>
        <w:t xml:space="preserve"> </w:t>
      </w:r>
      <w:r w:rsidRPr="0033561E">
        <w:rPr>
          <w:sz w:val="24"/>
          <w:szCs w:val="24"/>
        </w:rPr>
        <w:t xml:space="preserve">об этом не позднее, чем за </w:t>
      </w:r>
      <w:r w:rsidR="00D61DB7" w:rsidRPr="0033561E">
        <w:rPr>
          <w:sz w:val="24"/>
          <w:szCs w:val="24"/>
        </w:rPr>
        <w:t>3</w:t>
      </w:r>
      <w:r w:rsidRPr="0033561E">
        <w:rPr>
          <w:sz w:val="24"/>
          <w:szCs w:val="24"/>
        </w:rPr>
        <w:t xml:space="preserve"> календарных дня до дня отключения;</w:t>
      </w:r>
      <w:r w:rsidR="00D44007" w:rsidRPr="0033561E">
        <w:rPr>
          <w:rStyle w:val="11"/>
          <w:sz w:val="24"/>
          <w:szCs w:val="24"/>
        </w:rPr>
        <w:t xml:space="preserve"> </w:t>
      </w:r>
    </w:p>
    <w:p w:rsidR="002B5D37" w:rsidRPr="0033561E" w:rsidRDefault="005D30E0" w:rsidP="005157F2">
      <w:pPr>
        <w:spacing w:line="240" w:lineRule="auto"/>
        <w:ind w:left="35" w:right="166" w:firstLine="674"/>
        <w:rPr>
          <w:color w:val="auto"/>
        </w:rPr>
      </w:pPr>
      <w:r w:rsidRPr="0033561E">
        <w:rPr>
          <w:color w:val="auto"/>
        </w:rPr>
        <w:t xml:space="preserve">2.6. информировать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об изменении тарифов на тепловую энергию через средства массовой информации и (или) иным способом (интернет-сайт </w:t>
      </w:r>
      <w:r w:rsidR="0056625E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56625E">
        <w:rPr>
          <w:color w:val="auto"/>
        </w:rPr>
        <w:t>»</w:t>
      </w:r>
      <w:r w:rsidRPr="0033561E">
        <w:rPr>
          <w:color w:val="auto"/>
        </w:rPr>
        <w:t xml:space="preserve">, примечание в </w:t>
      </w:r>
      <w:proofErr w:type="spellStart"/>
      <w:proofErr w:type="gramStart"/>
      <w:r w:rsidRPr="0033561E">
        <w:rPr>
          <w:color w:val="auto"/>
        </w:rPr>
        <w:t>счет-фактуре</w:t>
      </w:r>
      <w:proofErr w:type="spellEnd"/>
      <w:proofErr w:type="gramEnd"/>
      <w:r w:rsidRPr="0033561E">
        <w:rPr>
          <w:color w:val="auto"/>
        </w:rPr>
        <w:t xml:space="preserve"> и т.п.);</w:t>
      </w:r>
    </w:p>
    <w:p w:rsidR="002B5D37" w:rsidRPr="0033561E" w:rsidRDefault="005D30E0" w:rsidP="005157F2">
      <w:pPr>
        <w:spacing w:line="240" w:lineRule="auto"/>
        <w:ind w:left="35" w:right="166" w:firstLine="674"/>
        <w:rPr>
          <w:color w:val="auto"/>
        </w:rPr>
      </w:pPr>
      <w:r w:rsidRPr="0033561E">
        <w:rPr>
          <w:color w:val="auto"/>
        </w:rPr>
        <w:lastRenderedPageBreak/>
        <w:t xml:space="preserve">2.7. по требованию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производить сверку расчетов за тепловую энергию и (или) невозвращенный теплоноситель (сетевую воду)</w:t>
      </w:r>
      <w:r w:rsidR="00BA13D2">
        <w:rPr>
          <w:color w:val="auto"/>
        </w:rPr>
        <w:t xml:space="preserve"> </w:t>
      </w:r>
      <w:r w:rsidR="00BA13D2" w:rsidRPr="005610C0">
        <w:rPr>
          <w:color w:val="auto"/>
        </w:rPr>
        <w:t>и его разбор</w:t>
      </w:r>
      <w:r w:rsidRPr="0033561E">
        <w:rPr>
          <w:color w:val="auto"/>
        </w:rPr>
        <w:t xml:space="preserve"> с оформлением соответствующих актов сверки;</w:t>
      </w:r>
    </w:p>
    <w:p w:rsidR="002B5D37" w:rsidRPr="0033561E" w:rsidRDefault="005D30E0" w:rsidP="005157F2">
      <w:pPr>
        <w:spacing w:line="240" w:lineRule="auto"/>
        <w:ind w:left="35" w:right="158" w:firstLine="674"/>
        <w:rPr>
          <w:color w:val="auto"/>
        </w:rPr>
      </w:pPr>
      <w:r w:rsidRPr="0033561E">
        <w:rPr>
          <w:color w:val="auto"/>
        </w:rPr>
        <w:t>2.8</w:t>
      </w:r>
      <w:r w:rsidR="009565F4" w:rsidRPr="0033561E">
        <w:rPr>
          <w:color w:val="auto"/>
        </w:rPr>
        <w:t>.</w:t>
      </w:r>
      <w:r w:rsidRPr="0033561E">
        <w:rPr>
          <w:color w:val="auto"/>
        </w:rPr>
        <w:t xml:space="preserve"> осуществлять </w:t>
      </w:r>
      <w:r w:rsidR="0003560F">
        <w:rPr>
          <w:color w:val="auto"/>
        </w:rPr>
        <w:t>«</w:t>
      </w:r>
      <w:r w:rsidR="003355A2" w:rsidRPr="0033561E">
        <w:rPr>
          <w:color w:val="auto"/>
        </w:rPr>
        <w:t>Абоненту</w:t>
      </w:r>
      <w:r w:rsidR="0003560F">
        <w:rPr>
          <w:color w:val="auto"/>
        </w:rPr>
        <w:t>»</w:t>
      </w:r>
      <w:r w:rsidR="003355A2" w:rsidRPr="0033561E">
        <w:rPr>
          <w:color w:val="auto"/>
        </w:rPr>
        <w:t xml:space="preserve"> </w:t>
      </w:r>
      <w:r w:rsidRPr="0033561E">
        <w:rPr>
          <w:color w:val="auto"/>
        </w:rPr>
        <w:t>подачу тепловой энергии для нужд отопления в сроки, установленные соответствующим решением местного исполнительного распорядительного органа о начале (завершении) отопительного периода;</w:t>
      </w:r>
    </w:p>
    <w:p w:rsidR="002B5D37" w:rsidRPr="0033561E" w:rsidRDefault="005D30E0" w:rsidP="005157F2">
      <w:pPr>
        <w:spacing w:line="240" w:lineRule="auto"/>
        <w:ind w:right="14" w:firstLine="709"/>
        <w:rPr>
          <w:color w:val="auto"/>
        </w:rPr>
      </w:pPr>
      <w:r w:rsidRPr="0033561E">
        <w:rPr>
          <w:color w:val="auto"/>
        </w:rPr>
        <w:t>2.9. исполнять иные обязанности, предусмотренные законодательством.</w:t>
      </w:r>
    </w:p>
    <w:p w:rsidR="00283301" w:rsidRPr="0033561E" w:rsidRDefault="005157F2" w:rsidP="005157F2">
      <w:pPr>
        <w:spacing w:line="240" w:lineRule="auto"/>
        <w:ind w:right="14" w:firstLine="709"/>
        <w:rPr>
          <w:color w:val="auto"/>
        </w:rPr>
      </w:pPr>
      <w:r w:rsidRPr="0033561E">
        <w:rPr>
          <w:color w:val="auto"/>
        </w:rPr>
        <w:t>3</w:t>
      </w:r>
      <w:r w:rsidR="005D30E0" w:rsidRPr="0033561E">
        <w:rPr>
          <w:color w:val="auto"/>
        </w:rPr>
        <w:t xml:space="preserve">. </w:t>
      </w:r>
      <w:r w:rsidR="0003560F">
        <w:rPr>
          <w:color w:val="auto"/>
        </w:rPr>
        <w:t>«</w:t>
      </w:r>
      <w:r w:rsidR="005D30E0" w:rsidRPr="0033561E">
        <w:rPr>
          <w:color w:val="auto"/>
        </w:rPr>
        <w:t>Плательщик</w:t>
      </w:r>
      <w:r w:rsidR="0003560F">
        <w:rPr>
          <w:color w:val="auto"/>
        </w:rPr>
        <w:t>»</w:t>
      </w:r>
      <w:r w:rsidR="005D30E0" w:rsidRPr="0033561E">
        <w:rPr>
          <w:color w:val="auto"/>
        </w:rPr>
        <w:t xml:space="preserve"> обязан:</w:t>
      </w:r>
    </w:p>
    <w:p w:rsidR="002B5D37" w:rsidRPr="0033561E" w:rsidRDefault="005D30E0" w:rsidP="005157F2">
      <w:pPr>
        <w:spacing w:line="240" w:lineRule="auto"/>
        <w:ind w:left="35" w:right="14" w:firstLine="674"/>
        <w:rPr>
          <w:color w:val="auto"/>
        </w:rPr>
      </w:pPr>
      <w:r w:rsidRPr="005610C0">
        <w:rPr>
          <w:color w:val="auto"/>
        </w:rPr>
        <w:t xml:space="preserve">3.1. производить своевременно и в полном объеме оплату принятой тепловой энергии </w:t>
      </w:r>
      <w:r w:rsidR="00BA13D2" w:rsidRPr="005610C0">
        <w:rPr>
          <w:color w:val="auto"/>
        </w:rPr>
        <w:t xml:space="preserve">с учетом тепловых потерь </w:t>
      </w:r>
      <w:r w:rsidRPr="005610C0">
        <w:rPr>
          <w:color w:val="auto"/>
        </w:rPr>
        <w:t>в порядке, определенном законодательством и настоящим Договором;</w:t>
      </w:r>
    </w:p>
    <w:p w:rsidR="002B5D37" w:rsidRPr="0033561E" w:rsidRDefault="005D30E0" w:rsidP="005157F2">
      <w:pPr>
        <w:spacing w:line="240" w:lineRule="auto"/>
        <w:ind w:left="35" w:right="137" w:firstLine="674"/>
        <w:rPr>
          <w:color w:val="auto"/>
        </w:rPr>
      </w:pPr>
      <w:r w:rsidRPr="0033561E">
        <w:rPr>
          <w:color w:val="auto"/>
        </w:rPr>
        <w:t xml:space="preserve">3.2. производить своевременно и в полном объеме оплату стоимости теплоносителя (сетевой воды) на восполнение сверхнормативных утечек и его разбора в порядке и на </w:t>
      </w:r>
      <w:r w:rsidRPr="0033561E">
        <w:rPr>
          <w:noProof/>
          <w:color w:val="auto"/>
        </w:rPr>
        <w:drawing>
          <wp:inline distT="0" distB="0" distL="0" distR="0">
            <wp:extent cx="4572" cy="4571"/>
            <wp:effectExtent l="0" t="0" r="0" b="0"/>
            <wp:docPr id="17430" name="Picture 17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" name="Picture 174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>условиях, определенных законодательством и настоящим Договором;</w:t>
      </w:r>
    </w:p>
    <w:p w:rsidR="002B5D37" w:rsidRPr="0033561E" w:rsidRDefault="005D30E0" w:rsidP="005157F2">
      <w:pPr>
        <w:spacing w:line="240" w:lineRule="auto"/>
        <w:ind w:left="35" w:right="137" w:firstLine="674"/>
        <w:rPr>
          <w:color w:val="auto"/>
        </w:rPr>
      </w:pPr>
      <w:r w:rsidRPr="0033561E">
        <w:rPr>
          <w:color w:val="auto"/>
        </w:rPr>
        <w:t xml:space="preserve">3.3. обеспечивать надежную и безопасную эксплуатацию тепловых сетей и (или) систем теплопотребления, находящихся в собственности, хозяйственном ведении или оперативном управлении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Pr="0033561E">
        <w:rPr>
          <w:color w:val="auto"/>
        </w:rPr>
        <w:t>, в том числе своевременно производить подготовку к осенне-зимнему периоду находящихся в его собственности, хозяйственном ведении или оперативном управлении тепловых сетей и (или) систем теплопотребления;</w:t>
      </w:r>
    </w:p>
    <w:p w:rsidR="002B5D37" w:rsidRPr="0033561E" w:rsidRDefault="005D30E0" w:rsidP="005157F2">
      <w:pPr>
        <w:spacing w:line="240" w:lineRule="auto"/>
        <w:ind w:left="35" w:right="122" w:firstLine="674"/>
        <w:rPr>
          <w:color w:val="auto"/>
        </w:rPr>
      </w:pPr>
      <w:r w:rsidRPr="0033561E">
        <w:rPr>
          <w:color w:val="auto"/>
        </w:rPr>
        <w:t xml:space="preserve">3.4. обеспечить учет и контроль потребляемой тепловой энергии, сохранность пломб, ремонт и </w:t>
      </w:r>
      <w:r w:rsidR="005157F2" w:rsidRPr="0033561E">
        <w:rPr>
          <w:color w:val="auto"/>
        </w:rPr>
        <w:t>своевременную поверку,</w:t>
      </w:r>
      <w:r w:rsidRPr="0033561E">
        <w:rPr>
          <w:color w:val="auto"/>
        </w:rPr>
        <w:t xml:space="preserve"> и настройку на поддержание требуемых параметров узлов учета тепловой энергии и систем автоматического регулирования (в случае наличия данных систем (приборов)</w:t>
      </w:r>
      <w:r w:rsidR="00283301" w:rsidRPr="0033561E">
        <w:rPr>
          <w:color w:val="auto"/>
        </w:rPr>
        <w:t xml:space="preserve"> у</w:t>
      </w:r>
      <w:r w:rsidR="00A4411F">
        <w:rPr>
          <w:color w:val="auto"/>
        </w:rPr>
        <w:t xml:space="preserve">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в соответствии с проектной документацией) в соответствии с требованиями технических нормативных правовых актов;</w:t>
      </w:r>
    </w:p>
    <w:p w:rsidR="002B5D37" w:rsidRPr="0033561E" w:rsidRDefault="005D30E0" w:rsidP="005157F2">
      <w:pPr>
        <w:spacing w:line="240" w:lineRule="auto"/>
        <w:ind w:left="35" w:right="108" w:firstLine="674"/>
        <w:rPr>
          <w:color w:val="auto"/>
        </w:rPr>
      </w:pPr>
      <w:proofErr w:type="gramStart"/>
      <w:r w:rsidRPr="0033561E">
        <w:rPr>
          <w:color w:val="auto"/>
        </w:rPr>
        <w:t xml:space="preserve">3.5. обеспечить беспрепятственный доступ уполномоченному представителю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03560F">
        <w:rPr>
          <w:color w:val="auto"/>
        </w:rPr>
        <w:t>»</w:t>
      </w:r>
      <w:r w:rsidR="00E23F02" w:rsidRPr="0033561E">
        <w:rPr>
          <w:color w:val="auto"/>
        </w:rPr>
        <w:t>,</w:t>
      </w:r>
      <w:r w:rsidRPr="0033561E">
        <w:rPr>
          <w:color w:val="auto"/>
        </w:rPr>
        <w:t xml:space="preserve"> </w:t>
      </w:r>
      <w:r w:rsidR="00107DFD" w:rsidRPr="0033561E">
        <w:rPr>
          <w:color w:val="auto"/>
          <w:spacing w:val="-2"/>
        </w:rPr>
        <w:t xml:space="preserve">органа </w:t>
      </w:r>
      <w:proofErr w:type="spellStart"/>
      <w:r w:rsidR="00107DFD" w:rsidRPr="0033561E">
        <w:rPr>
          <w:color w:val="auto"/>
          <w:spacing w:val="-2"/>
        </w:rPr>
        <w:t>госэнергогазнадзора</w:t>
      </w:r>
      <w:proofErr w:type="spellEnd"/>
      <w:r w:rsidR="00E23F02" w:rsidRPr="0033561E">
        <w:rPr>
          <w:color w:val="auto"/>
        </w:rPr>
        <w:t xml:space="preserve">, </w:t>
      </w:r>
      <w:r w:rsidR="0003560F">
        <w:rPr>
          <w:color w:val="auto"/>
        </w:rPr>
        <w:t>«</w:t>
      </w:r>
      <w:r w:rsidR="00E23F02" w:rsidRPr="0033561E">
        <w:rPr>
          <w:color w:val="auto"/>
        </w:rPr>
        <w:t>Абонента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при предъявлении служебного удостоверения к тепловым сетям, системам теплопотребления и приборам учета тепловой энергии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для контроля организации их эксплуатации, условий исполнения настоящего Договора, а также для принятия неотложных мер по предотвращению или ликвидации аварий в тепловых сетях и (или) системах теплопотребления </w:t>
      </w:r>
      <w:r w:rsidR="0003560F">
        <w:rPr>
          <w:color w:val="auto"/>
        </w:rPr>
        <w:t>«</w:t>
      </w:r>
      <w:r w:rsidRPr="0033561E">
        <w:rPr>
          <w:color w:val="auto"/>
        </w:rPr>
        <w:t>Абонента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Pr="0033561E">
        <w:rPr>
          <w:color w:val="auto"/>
        </w:rPr>
        <w:t>;</w:t>
      </w:r>
      <w:proofErr w:type="gramEnd"/>
    </w:p>
    <w:p w:rsidR="002B5D37" w:rsidRPr="0033561E" w:rsidRDefault="005D30E0" w:rsidP="005157F2">
      <w:pPr>
        <w:spacing w:line="240" w:lineRule="auto"/>
        <w:ind w:left="35" w:right="86"/>
        <w:rPr>
          <w:color w:val="auto"/>
        </w:rPr>
      </w:pPr>
      <w:r w:rsidRPr="0033561E">
        <w:rPr>
          <w:color w:val="auto"/>
        </w:rPr>
        <w:t xml:space="preserve">3.6. безотлагательно письменно информировать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Энергоснабжающую</w:t>
      </w:r>
      <w:proofErr w:type="spellEnd"/>
      <w:r w:rsidRPr="0033561E">
        <w:rPr>
          <w:color w:val="auto"/>
        </w:rPr>
        <w:t xml:space="preserve"> организацию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об изменениях, влияющих на надлежащее исполнение </w:t>
      </w:r>
      <w:r w:rsidR="0003560F">
        <w:rPr>
          <w:color w:val="auto"/>
        </w:rPr>
        <w:t>«</w:t>
      </w:r>
      <w:r w:rsidRPr="0033561E">
        <w:rPr>
          <w:color w:val="auto"/>
        </w:rPr>
        <w:t>Сторонами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настоящего Договора, </w:t>
      </w:r>
      <w:r w:rsidRPr="0033561E">
        <w:rPr>
          <w:noProof/>
          <w:color w:val="auto"/>
        </w:rPr>
        <w:drawing>
          <wp:inline distT="0" distB="0" distL="0" distR="0">
            <wp:extent cx="9145" cy="18286"/>
            <wp:effectExtent l="0" t="0" r="0" b="0"/>
            <wp:docPr id="56183" name="Picture 5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3" name="Picture 561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>при обнаружении в платежном документе ошибок или сомнениях в правильности показаний приборов учета, о повреждениях и неисправностях в работе приборов учета и схемах их подключения;</w:t>
      </w:r>
    </w:p>
    <w:p w:rsidR="002B5D37" w:rsidRPr="0033561E" w:rsidRDefault="005D30E0" w:rsidP="005157F2">
      <w:pPr>
        <w:spacing w:line="240" w:lineRule="auto"/>
        <w:ind w:left="35" w:right="94"/>
        <w:rPr>
          <w:color w:val="auto"/>
        </w:rPr>
      </w:pPr>
      <w:r w:rsidRPr="0033561E">
        <w:rPr>
          <w:color w:val="auto"/>
        </w:rPr>
        <w:t xml:space="preserve">3.7. по требованию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производить сверку расчетов </w:t>
      </w:r>
      <w:r w:rsidRPr="0033561E">
        <w:rPr>
          <w:noProof/>
          <w:color w:val="auto"/>
        </w:rPr>
        <w:drawing>
          <wp:inline distT="0" distB="0" distL="0" distR="0">
            <wp:extent cx="4572" cy="4571"/>
            <wp:effectExtent l="0" t="0" r="0" b="0"/>
            <wp:docPr id="17433" name="Picture 17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" name="Picture 174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за тепловую энергию и (или) невозвращенный теплоноситель (сетевую воду) </w:t>
      </w:r>
      <w:r w:rsidR="00F317FA" w:rsidRPr="005610C0">
        <w:rPr>
          <w:color w:val="auto"/>
        </w:rPr>
        <w:t>и его разбор</w:t>
      </w:r>
      <w:r w:rsidR="00F317FA">
        <w:rPr>
          <w:color w:val="auto"/>
        </w:rPr>
        <w:t xml:space="preserve"> </w:t>
      </w:r>
      <w:r w:rsidRPr="0033561E">
        <w:rPr>
          <w:color w:val="auto"/>
        </w:rPr>
        <w:t>с оформлением соответствующих актов сверки;</w:t>
      </w:r>
      <w:r w:rsidRPr="0033561E">
        <w:rPr>
          <w:noProof/>
          <w:color w:val="auto"/>
        </w:rPr>
        <w:drawing>
          <wp:inline distT="0" distB="0" distL="0" distR="0">
            <wp:extent cx="4572" cy="4572"/>
            <wp:effectExtent l="0" t="0" r="0" b="0"/>
            <wp:docPr id="17434" name="Picture 17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" name="Picture 174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37" w:rsidRPr="0033561E" w:rsidRDefault="005D30E0" w:rsidP="005157F2">
      <w:pPr>
        <w:spacing w:line="240" w:lineRule="auto"/>
        <w:ind w:left="35" w:right="14"/>
        <w:rPr>
          <w:color w:val="auto"/>
        </w:rPr>
      </w:pPr>
      <w:r w:rsidRPr="0033561E">
        <w:rPr>
          <w:color w:val="auto"/>
        </w:rPr>
        <w:t>3.8. использовать тепловую энергию на цели, предусмотренные настоящим Договором;</w:t>
      </w:r>
    </w:p>
    <w:p w:rsidR="002B5D37" w:rsidRPr="0033561E" w:rsidRDefault="005D30E0" w:rsidP="005157F2">
      <w:pPr>
        <w:spacing w:line="240" w:lineRule="auto"/>
        <w:ind w:left="35" w:right="137"/>
        <w:rPr>
          <w:color w:val="auto"/>
        </w:rPr>
      </w:pPr>
      <w:r w:rsidRPr="0033561E">
        <w:rPr>
          <w:color w:val="auto"/>
        </w:rPr>
        <w:t xml:space="preserve">3.9. </w:t>
      </w:r>
      <w:r w:rsidR="001A660F" w:rsidRPr="0033561E">
        <w:rPr>
          <w:color w:val="auto"/>
        </w:rPr>
        <w:t xml:space="preserve">при наличии у </w:t>
      </w:r>
      <w:r w:rsidR="0003560F">
        <w:rPr>
          <w:color w:val="auto"/>
        </w:rPr>
        <w:t>«</w:t>
      </w:r>
      <w:r w:rsidR="001A660F"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="001A660F" w:rsidRPr="0033561E">
        <w:rPr>
          <w:color w:val="auto"/>
        </w:rPr>
        <w:t xml:space="preserve"> приборов учета тепловой энергии </w:t>
      </w:r>
      <w:r w:rsidRPr="0033561E">
        <w:rPr>
          <w:color w:val="auto"/>
        </w:rPr>
        <w:t xml:space="preserve">не позднее последнего дня расчетного периода (месяца) предоставлять в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Энергоснабжающую</w:t>
      </w:r>
      <w:proofErr w:type="spellEnd"/>
      <w:r w:rsidRPr="0033561E">
        <w:rPr>
          <w:color w:val="auto"/>
        </w:rPr>
        <w:t xml:space="preserve"> организацию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данные о количестве потребленной тепловой энергии (журналы учета тепловой энергии и теплоносителя в водяных системах теплопотребления, пронумерованные, прошнурованные и скрепленные подписью уполномоченного представителя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либо в электронном виде).</w:t>
      </w:r>
    </w:p>
    <w:p w:rsidR="002B5D37" w:rsidRPr="0033561E" w:rsidRDefault="005D30E0" w:rsidP="005157F2">
      <w:pPr>
        <w:spacing w:line="240" w:lineRule="auto"/>
        <w:ind w:left="35" w:right="129"/>
        <w:rPr>
          <w:color w:val="auto"/>
        </w:rPr>
      </w:pPr>
      <w:r w:rsidRPr="0033561E">
        <w:rPr>
          <w:color w:val="auto"/>
        </w:rPr>
        <w:t xml:space="preserve">В случае непредставления в установленный срок указанных данных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 считается </w:t>
      </w:r>
      <w:proofErr w:type="spellStart"/>
      <w:r w:rsidRPr="0033561E">
        <w:rPr>
          <w:color w:val="auto"/>
        </w:rPr>
        <w:t>безучетным</w:t>
      </w:r>
      <w:proofErr w:type="spellEnd"/>
      <w:r w:rsidRPr="0033561E">
        <w:rPr>
          <w:color w:val="auto"/>
        </w:rPr>
        <w:t>, и расчет с ним производится в порядке, определенном законодательством;</w:t>
      </w:r>
    </w:p>
    <w:p w:rsidR="002B5D37" w:rsidRPr="0033561E" w:rsidRDefault="005D30E0" w:rsidP="005157F2">
      <w:pPr>
        <w:spacing w:line="240" w:lineRule="auto"/>
        <w:ind w:left="35" w:right="122"/>
        <w:rPr>
          <w:color w:val="auto"/>
        </w:rPr>
      </w:pPr>
      <w:r w:rsidRPr="0033561E">
        <w:rPr>
          <w:color w:val="auto"/>
        </w:rPr>
        <w:t xml:space="preserve">3.10. обеспечивать представление </w:t>
      </w:r>
      <w:r w:rsidR="0003560F">
        <w:rPr>
          <w:color w:val="auto"/>
        </w:rPr>
        <w:t>«</w:t>
      </w:r>
      <w:proofErr w:type="spellStart"/>
      <w:r w:rsidR="001A660F" w:rsidRPr="0033561E">
        <w:rPr>
          <w:color w:val="auto"/>
        </w:rPr>
        <w:t>Энергоснабжающей</w:t>
      </w:r>
      <w:proofErr w:type="spellEnd"/>
      <w:r w:rsidR="001A660F" w:rsidRPr="0033561E">
        <w:rPr>
          <w:color w:val="auto"/>
        </w:rPr>
        <w:t xml:space="preserve"> организации</w:t>
      </w:r>
      <w:r w:rsidR="0003560F">
        <w:rPr>
          <w:color w:val="auto"/>
        </w:rPr>
        <w:t>»</w:t>
      </w:r>
      <w:r w:rsidR="001A660F" w:rsidRPr="0033561E">
        <w:rPr>
          <w:color w:val="auto"/>
        </w:rPr>
        <w:t xml:space="preserve"> </w:t>
      </w:r>
      <w:r w:rsidRPr="0033561E">
        <w:rPr>
          <w:color w:val="auto"/>
        </w:rPr>
        <w:t>данных о проектных максимальных часовых нагрузках в разрезе видов теплопотребления</w:t>
      </w:r>
      <w:r w:rsidR="00A4411F">
        <w:rPr>
          <w:color w:val="auto"/>
        </w:rPr>
        <w:t xml:space="preserve"> </w:t>
      </w:r>
      <w:r w:rsidR="00A4411F" w:rsidRPr="00F317FA">
        <w:rPr>
          <w:color w:val="auto"/>
        </w:rPr>
        <w:t>и соответствующих расходах теплоносителя (сетевой воды)</w:t>
      </w:r>
      <w:r w:rsidRPr="00F317FA">
        <w:rPr>
          <w:color w:val="auto"/>
        </w:rPr>
        <w:t>;</w:t>
      </w:r>
    </w:p>
    <w:p w:rsidR="00D95F00" w:rsidRPr="0033561E" w:rsidRDefault="00381B05" w:rsidP="005157F2">
      <w:pPr>
        <w:tabs>
          <w:tab w:val="num" w:pos="2138"/>
        </w:tabs>
        <w:spacing w:line="240" w:lineRule="auto"/>
        <w:ind w:right="142" w:firstLine="709"/>
        <w:rPr>
          <w:color w:val="auto"/>
          <w:szCs w:val="24"/>
        </w:rPr>
      </w:pPr>
      <w:proofErr w:type="gramStart"/>
      <w:r w:rsidRPr="0033561E">
        <w:rPr>
          <w:color w:val="auto"/>
          <w:szCs w:val="24"/>
        </w:rPr>
        <w:lastRenderedPageBreak/>
        <w:t>3.1</w:t>
      </w:r>
      <w:r w:rsidR="00A403EB" w:rsidRPr="0033561E">
        <w:rPr>
          <w:color w:val="auto"/>
          <w:szCs w:val="24"/>
        </w:rPr>
        <w:t>1</w:t>
      </w:r>
      <w:r w:rsidR="001A5552" w:rsidRPr="0033561E">
        <w:rPr>
          <w:color w:val="auto"/>
          <w:szCs w:val="24"/>
        </w:rPr>
        <w:t>.</w:t>
      </w:r>
      <w:r w:rsidRPr="0033561E">
        <w:rPr>
          <w:color w:val="auto"/>
          <w:szCs w:val="24"/>
        </w:rPr>
        <w:t xml:space="preserve"> при сдаче в аренду или передаче в безвозмездное пользование находящихся в собственности помещений, обязан в течение 10 календарных дней с момента вступления в силу договора аренды (договора безвозмездного пользования) письменно сообщить </w:t>
      </w:r>
      <w:r w:rsidR="0003560F">
        <w:rPr>
          <w:color w:val="auto"/>
          <w:szCs w:val="24"/>
        </w:rPr>
        <w:t>«</w:t>
      </w:r>
      <w:proofErr w:type="spellStart"/>
      <w:r w:rsidRPr="0033561E">
        <w:rPr>
          <w:color w:val="auto"/>
          <w:szCs w:val="24"/>
        </w:rPr>
        <w:t>Энергоснабжающей</w:t>
      </w:r>
      <w:proofErr w:type="spellEnd"/>
      <w:r w:rsidRPr="0033561E">
        <w:rPr>
          <w:color w:val="auto"/>
          <w:szCs w:val="24"/>
        </w:rPr>
        <w:t xml:space="preserve"> организации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наименование организации арендатора, ссудополучателя, характер деятельности, сроки аренды (безвозмездного пользования) и другие сведения, необходимые для внесения дополнений и изменений в действующий </w:t>
      </w:r>
      <w:r w:rsidR="005751AA" w:rsidRPr="0033561E">
        <w:rPr>
          <w:color w:val="auto"/>
          <w:szCs w:val="24"/>
        </w:rPr>
        <w:t>Д</w:t>
      </w:r>
      <w:r w:rsidRPr="0033561E">
        <w:rPr>
          <w:color w:val="auto"/>
          <w:szCs w:val="24"/>
        </w:rPr>
        <w:t>оговор для производства расчетов по</w:t>
      </w:r>
      <w:proofErr w:type="gramEnd"/>
      <w:r w:rsidRPr="0033561E">
        <w:rPr>
          <w:color w:val="auto"/>
          <w:szCs w:val="24"/>
        </w:rPr>
        <w:t xml:space="preserve"> соответствующим тарифам. </w:t>
      </w:r>
      <w:r w:rsidR="001B49C8" w:rsidRPr="0033561E">
        <w:rPr>
          <w:color w:val="auto"/>
          <w:szCs w:val="24"/>
        </w:rPr>
        <w:t xml:space="preserve">До момента предоставления </w:t>
      </w:r>
      <w:r w:rsidR="0003560F">
        <w:rPr>
          <w:color w:val="auto"/>
          <w:szCs w:val="24"/>
        </w:rPr>
        <w:t>«</w:t>
      </w:r>
      <w:r w:rsidR="001B49C8" w:rsidRPr="0033561E">
        <w:rPr>
          <w:color w:val="auto"/>
          <w:szCs w:val="24"/>
        </w:rPr>
        <w:t>Плательщиком</w:t>
      </w:r>
      <w:r w:rsidR="0003560F">
        <w:rPr>
          <w:color w:val="auto"/>
          <w:szCs w:val="24"/>
        </w:rPr>
        <w:t>»</w:t>
      </w:r>
      <w:r w:rsidR="00E27AAD">
        <w:rPr>
          <w:color w:val="auto"/>
          <w:szCs w:val="24"/>
        </w:rPr>
        <w:t xml:space="preserve"> </w:t>
      </w:r>
      <w:r w:rsidR="001B49C8" w:rsidRPr="0033561E">
        <w:rPr>
          <w:color w:val="auto"/>
          <w:szCs w:val="24"/>
        </w:rPr>
        <w:t xml:space="preserve">сведений в </w:t>
      </w:r>
      <w:r w:rsidR="0003560F">
        <w:rPr>
          <w:color w:val="auto"/>
          <w:szCs w:val="24"/>
        </w:rPr>
        <w:t>«</w:t>
      </w:r>
      <w:proofErr w:type="spellStart"/>
      <w:r w:rsidR="001B49C8" w:rsidRPr="0033561E">
        <w:rPr>
          <w:color w:val="auto"/>
          <w:szCs w:val="24"/>
        </w:rPr>
        <w:t>Энергоснабжающую</w:t>
      </w:r>
      <w:proofErr w:type="spellEnd"/>
      <w:r w:rsidR="001B49C8" w:rsidRPr="0033561E">
        <w:rPr>
          <w:color w:val="auto"/>
          <w:szCs w:val="24"/>
        </w:rPr>
        <w:t xml:space="preserve"> организацию</w:t>
      </w:r>
      <w:r w:rsidR="0003560F">
        <w:rPr>
          <w:color w:val="auto"/>
          <w:szCs w:val="24"/>
        </w:rPr>
        <w:t>»</w:t>
      </w:r>
      <w:r w:rsidR="001B49C8" w:rsidRPr="0033561E">
        <w:rPr>
          <w:color w:val="auto"/>
          <w:szCs w:val="24"/>
        </w:rPr>
        <w:t xml:space="preserve"> об изменении арендатора </w:t>
      </w:r>
      <w:r w:rsidR="00D95F00" w:rsidRPr="0033561E">
        <w:rPr>
          <w:color w:val="auto"/>
          <w:szCs w:val="24"/>
        </w:rPr>
        <w:t>либо</w:t>
      </w:r>
      <w:r w:rsidR="001B49C8" w:rsidRPr="0033561E">
        <w:rPr>
          <w:color w:val="auto"/>
          <w:szCs w:val="24"/>
        </w:rPr>
        <w:t xml:space="preserve"> о расторжении договора аренды, расчеты с </w:t>
      </w:r>
      <w:r w:rsidR="0003560F">
        <w:rPr>
          <w:color w:val="auto"/>
          <w:szCs w:val="24"/>
        </w:rPr>
        <w:t>«</w:t>
      </w:r>
      <w:r w:rsidR="001B49C8" w:rsidRPr="0033561E">
        <w:rPr>
          <w:color w:val="auto"/>
          <w:szCs w:val="24"/>
        </w:rPr>
        <w:t>Плательщиком</w:t>
      </w:r>
      <w:r w:rsidR="0003560F">
        <w:rPr>
          <w:color w:val="auto"/>
          <w:szCs w:val="24"/>
        </w:rPr>
        <w:t>»</w:t>
      </w:r>
      <w:r w:rsidR="00E27AAD">
        <w:rPr>
          <w:color w:val="auto"/>
          <w:szCs w:val="24"/>
        </w:rPr>
        <w:t xml:space="preserve"> </w:t>
      </w:r>
      <w:r w:rsidR="001B49C8" w:rsidRPr="0033561E">
        <w:rPr>
          <w:color w:val="auto"/>
          <w:szCs w:val="24"/>
        </w:rPr>
        <w:t xml:space="preserve">производятся в соответствии с имеющимися сведениями в </w:t>
      </w:r>
      <w:r w:rsidR="00BB79DC" w:rsidRPr="0033561E">
        <w:rPr>
          <w:color w:val="auto"/>
          <w:szCs w:val="24"/>
        </w:rPr>
        <w:t>настоящем Д</w:t>
      </w:r>
      <w:r w:rsidR="001B49C8" w:rsidRPr="0033561E">
        <w:rPr>
          <w:color w:val="auto"/>
          <w:szCs w:val="24"/>
        </w:rPr>
        <w:t>оговоре. При предоставлении сведений о сдаче в аренду</w:t>
      </w:r>
      <w:r w:rsidR="00274BD8" w:rsidRPr="0033561E">
        <w:rPr>
          <w:color w:val="auto"/>
          <w:szCs w:val="24"/>
        </w:rPr>
        <w:t xml:space="preserve"> объекта</w:t>
      </w:r>
      <w:r w:rsidR="00D95F00" w:rsidRPr="0033561E">
        <w:rPr>
          <w:color w:val="auto"/>
          <w:szCs w:val="24"/>
        </w:rPr>
        <w:t>,</w:t>
      </w:r>
      <w:r w:rsidR="001B49C8" w:rsidRPr="0033561E">
        <w:rPr>
          <w:color w:val="auto"/>
          <w:szCs w:val="24"/>
        </w:rPr>
        <w:t xml:space="preserve"> при необходимости</w:t>
      </w:r>
      <w:r w:rsidR="00D95F00" w:rsidRPr="0033561E">
        <w:rPr>
          <w:color w:val="auto"/>
          <w:szCs w:val="24"/>
        </w:rPr>
        <w:t>,</w:t>
      </w:r>
      <w:r w:rsidR="001B49C8" w:rsidRPr="0033561E">
        <w:rPr>
          <w:color w:val="auto"/>
          <w:szCs w:val="24"/>
        </w:rPr>
        <w:t xml:space="preserve"> </w:t>
      </w:r>
      <w:r w:rsidR="00274BD8" w:rsidRPr="0033561E">
        <w:rPr>
          <w:color w:val="auto"/>
          <w:szCs w:val="24"/>
        </w:rPr>
        <w:t>производится</w:t>
      </w:r>
      <w:r w:rsidR="001B49C8" w:rsidRPr="0033561E">
        <w:rPr>
          <w:color w:val="auto"/>
          <w:szCs w:val="24"/>
        </w:rPr>
        <w:t xml:space="preserve"> перерасчет</w:t>
      </w:r>
      <w:r w:rsidR="00274BD8" w:rsidRPr="0033561E">
        <w:rPr>
          <w:color w:val="auto"/>
          <w:szCs w:val="24"/>
        </w:rPr>
        <w:t xml:space="preserve"> по соответствующим тарифам.</w:t>
      </w:r>
      <w:r w:rsidR="00D95F00" w:rsidRPr="0033561E">
        <w:rPr>
          <w:color w:val="auto"/>
          <w:szCs w:val="24"/>
        </w:rPr>
        <w:t xml:space="preserve"> </w:t>
      </w:r>
    </w:p>
    <w:p w:rsidR="00F526AD" w:rsidRPr="0033561E" w:rsidRDefault="00F526AD" w:rsidP="005157F2">
      <w:pPr>
        <w:tabs>
          <w:tab w:val="num" w:pos="2138"/>
        </w:tabs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t xml:space="preserve">Распределение тепловой энергии по арендаторам, применяемые тарифы групп потребителей указано в </w:t>
      </w:r>
      <w:r w:rsidRPr="00E27AAD">
        <w:rPr>
          <w:color w:val="auto"/>
          <w:szCs w:val="24"/>
        </w:rPr>
        <w:t>приложении № 2</w:t>
      </w:r>
      <w:r w:rsidR="00AD2590" w:rsidRPr="00E27AAD">
        <w:rPr>
          <w:color w:val="auto"/>
          <w:szCs w:val="24"/>
        </w:rPr>
        <w:t>А</w:t>
      </w:r>
      <w:r w:rsidRPr="00E27AAD">
        <w:rPr>
          <w:color w:val="auto"/>
          <w:szCs w:val="24"/>
        </w:rPr>
        <w:t xml:space="preserve"> </w:t>
      </w:r>
      <w:r w:rsidR="0003560F" w:rsidRPr="00E27AAD">
        <w:rPr>
          <w:color w:val="auto"/>
          <w:szCs w:val="24"/>
        </w:rPr>
        <w:t xml:space="preserve">форма </w:t>
      </w:r>
      <w:proofErr w:type="spellStart"/>
      <w:r w:rsidR="0003560F" w:rsidRPr="00E27AAD">
        <w:rPr>
          <w:color w:val="auto"/>
          <w:szCs w:val="24"/>
        </w:rPr>
        <w:t>ВНп</w:t>
      </w:r>
      <w:proofErr w:type="spellEnd"/>
      <w:r w:rsidR="0003560F">
        <w:rPr>
          <w:color w:val="auto"/>
          <w:szCs w:val="24"/>
        </w:rPr>
        <w:t xml:space="preserve"> </w:t>
      </w:r>
      <w:r w:rsidRPr="0033561E">
        <w:rPr>
          <w:color w:val="auto"/>
          <w:szCs w:val="24"/>
        </w:rPr>
        <w:t>к настоящему Договору.</w:t>
      </w:r>
    </w:p>
    <w:p w:rsidR="00381B05" w:rsidRDefault="00D95F00" w:rsidP="005157F2">
      <w:pPr>
        <w:tabs>
          <w:tab w:val="num" w:pos="2138"/>
        </w:tabs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t xml:space="preserve"> Арендодатель (ссудодатель) производит расчеты за потребленную тепловую энергию с </w:t>
      </w:r>
      <w:r w:rsidR="0003560F">
        <w:rPr>
          <w:color w:val="auto"/>
          <w:szCs w:val="24"/>
        </w:rPr>
        <w:t>«</w:t>
      </w:r>
      <w:proofErr w:type="spellStart"/>
      <w:r w:rsidR="0003560F">
        <w:rPr>
          <w:color w:val="auto"/>
          <w:szCs w:val="24"/>
        </w:rPr>
        <w:t>Э</w:t>
      </w:r>
      <w:r w:rsidRPr="0033561E">
        <w:rPr>
          <w:color w:val="auto"/>
          <w:szCs w:val="24"/>
        </w:rPr>
        <w:t>нергоснабжающей</w:t>
      </w:r>
      <w:proofErr w:type="spellEnd"/>
      <w:r w:rsidRPr="0033561E">
        <w:rPr>
          <w:color w:val="auto"/>
          <w:szCs w:val="24"/>
        </w:rPr>
        <w:t xml:space="preserve"> организацией</w:t>
      </w:r>
      <w:r w:rsidR="0003560F">
        <w:rPr>
          <w:color w:val="auto"/>
          <w:szCs w:val="24"/>
        </w:rPr>
        <w:t>»</w:t>
      </w:r>
      <w:r w:rsidRPr="0033561E">
        <w:rPr>
          <w:color w:val="auto"/>
          <w:szCs w:val="24"/>
        </w:rPr>
        <w:t xml:space="preserve"> по тарифам, установленным для него и арендатора (ссудополучателя).</w:t>
      </w:r>
    </w:p>
    <w:p w:rsidR="00ED7990" w:rsidRDefault="002971DB" w:rsidP="00ED7990">
      <w:pPr>
        <w:spacing w:after="0" w:line="240" w:lineRule="auto"/>
        <w:ind w:right="0"/>
      </w:pPr>
      <w:r>
        <w:rPr>
          <w:color w:val="auto"/>
          <w:szCs w:val="24"/>
        </w:rPr>
        <w:t xml:space="preserve">3.12. </w:t>
      </w:r>
      <w:r>
        <w:t>До 1 апреля текущего года о</w:t>
      </w:r>
      <w:r w:rsidRPr="007128A4">
        <w:t>знак</w:t>
      </w:r>
      <w:r>
        <w:t>о</w:t>
      </w:r>
      <w:r w:rsidRPr="007128A4">
        <w:t>м</w:t>
      </w:r>
      <w:r>
        <w:t>иться</w:t>
      </w:r>
      <w:r w:rsidRPr="007128A4">
        <w:t xml:space="preserve"> с </w:t>
      </w:r>
      <w:r w:rsidRPr="00AD67B6">
        <w:rPr>
          <w:color w:val="auto"/>
        </w:rPr>
        <w:t>планами-графиками и предупреждениями о предстоящем отключении и испытании тепловых сетей, размещенными на сайте РУП «</w:t>
      </w:r>
      <w:proofErr w:type="spellStart"/>
      <w:r w:rsidRPr="00AD67B6">
        <w:rPr>
          <w:color w:val="auto"/>
        </w:rPr>
        <w:t>Витебскэнерго</w:t>
      </w:r>
      <w:proofErr w:type="spellEnd"/>
      <w:r w:rsidRPr="00AD67B6">
        <w:rPr>
          <w:color w:val="auto"/>
        </w:rPr>
        <w:t>» (</w:t>
      </w:r>
      <w:proofErr w:type="spellStart"/>
      <w:r w:rsidRPr="00AD67B6">
        <w:rPr>
          <w:color w:val="auto"/>
        </w:rPr>
        <w:t>vitebskenergo.by</w:t>
      </w:r>
      <w:proofErr w:type="spellEnd"/>
      <w:r w:rsidRPr="00AD67B6">
        <w:rPr>
          <w:color w:val="auto"/>
        </w:rPr>
        <w:t>) в разделе «Плановые отключения</w:t>
      </w:r>
      <w:r w:rsidR="00434B3E" w:rsidRPr="00AD67B6">
        <w:rPr>
          <w:color w:val="auto"/>
        </w:rPr>
        <w:t xml:space="preserve"> горячего водоснабжения</w:t>
      </w:r>
      <w:r w:rsidRPr="00AD67B6">
        <w:rPr>
          <w:color w:val="auto"/>
        </w:rPr>
        <w:t>» или через печатные средства массовой информации</w:t>
      </w:r>
      <w:r w:rsidRPr="007128A4">
        <w:t>.</w:t>
      </w:r>
    </w:p>
    <w:p w:rsidR="00ED7990" w:rsidRPr="00ED7990" w:rsidRDefault="00ED7990" w:rsidP="00ED7990">
      <w:pPr>
        <w:spacing w:after="0" w:line="240" w:lineRule="auto"/>
        <w:ind w:right="0"/>
      </w:pPr>
      <w:r>
        <w:t xml:space="preserve">3.13. </w:t>
      </w:r>
      <w:r w:rsidRPr="009609C3">
        <w:rPr>
          <w:szCs w:val="20"/>
        </w:rPr>
        <w:t>Предоставлять сведения (наименование вида экономической деятельности по ОКРБ 05-2011 с указанием пятизначного цифрового кода (подкласса)), подтверждающие обоснованность отнесения «</w:t>
      </w:r>
      <w:r>
        <w:rPr>
          <w:szCs w:val="20"/>
        </w:rPr>
        <w:t>Плательщика</w:t>
      </w:r>
      <w:r w:rsidRPr="009609C3">
        <w:rPr>
          <w:szCs w:val="20"/>
        </w:rPr>
        <w:t>» к соответствующим категориям и (или) тарифным группам.</w:t>
      </w:r>
    </w:p>
    <w:p w:rsidR="00ED7990" w:rsidRPr="007128A4" w:rsidRDefault="00ED7990" w:rsidP="00ED7990">
      <w:pPr>
        <w:spacing w:after="0" w:line="240" w:lineRule="auto"/>
        <w:ind w:right="0"/>
      </w:pPr>
      <w:r w:rsidRPr="009609C3">
        <w:rPr>
          <w:szCs w:val="20"/>
        </w:rPr>
        <w:t>При смене основного вида экономической деятельности «</w:t>
      </w:r>
      <w:r w:rsidRPr="00ED7990">
        <w:rPr>
          <w:szCs w:val="20"/>
        </w:rPr>
        <w:t>Плательщика</w:t>
      </w:r>
      <w:r w:rsidRPr="009609C3">
        <w:rPr>
          <w:szCs w:val="20"/>
        </w:rPr>
        <w:t>» письменно информировать об этом «</w:t>
      </w:r>
      <w:proofErr w:type="spellStart"/>
      <w:r w:rsidRPr="009609C3">
        <w:rPr>
          <w:szCs w:val="20"/>
        </w:rPr>
        <w:t>Энергоснабжающую</w:t>
      </w:r>
      <w:proofErr w:type="spellEnd"/>
      <w:r w:rsidRPr="009609C3">
        <w:rPr>
          <w:szCs w:val="20"/>
        </w:rPr>
        <w:t xml:space="preserve"> организацию» и предоставлять в течени</w:t>
      </w:r>
      <w:proofErr w:type="gramStart"/>
      <w:r w:rsidRPr="009609C3">
        <w:rPr>
          <w:szCs w:val="20"/>
        </w:rPr>
        <w:t>и</w:t>
      </w:r>
      <w:proofErr w:type="gramEnd"/>
      <w:r w:rsidRPr="009609C3">
        <w:rPr>
          <w:szCs w:val="20"/>
        </w:rPr>
        <w:t xml:space="preserve"> 10 рабочих дней со дня изменения вида экономической деятельности сведения (наименование вида экономической деятельности по ОКРБ 05-2011 с указанием пятизначного цифрового кода (подкласса)), подтверждающие обоснованность отнесения «</w:t>
      </w:r>
      <w:r w:rsidRPr="00ED7990">
        <w:rPr>
          <w:szCs w:val="20"/>
        </w:rPr>
        <w:t>Плательщика</w:t>
      </w:r>
      <w:r w:rsidRPr="009609C3">
        <w:rPr>
          <w:szCs w:val="20"/>
        </w:rPr>
        <w:t>» к соответствующим категориям и (или) тарифным группам.</w:t>
      </w:r>
    </w:p>
    <w:p w:rsidR="002B5D37" w:rsidRPr="0033561E" w:rsidRDefault="005157F2" w:rsidP="003B3CDE">
      <w:pPr>
        <w:spacing w:after="180" w:line="240" w:lineRule="auto"/>
        <w:ind w:right="14"/>
        <w:rPr>
          <w:color w:val="auto"/>
        </w:rPr>
      </w:pPr>
      <w:r w:rsidRPr="0033561E">
        <w:rPr>
          <w:color w:val="auto"/>
        </w:rPr>
        <w:t>3.</w:t>
      </w:r>
      <w:r w:rsidR="005D30E0" w:rsidRPr="0033561E">
        <w:rPr>
          <w:color w:val="auto"/>
        </w:rPr>
        <w:t>1</w:t>
      </w:r>
      <w:r w:rsidR="00ED7990">
        <w:rPr>
          <w:color w:val="auto"/>
        </w:rPr>
        <w:t>4</w:t>
      </w:r>
      <w:r w:rsidR="005D30E0" w:rsidRPr="0033561E">
        <w:rPr>
          <w:color w:val="auto"/>
        </w:rPr>
        <w:t>. исполнять иные обязанности, предусмотренные законодательством.</w:t>
      </w:r>
    </w:p>
    <w:p w:rsidR="002B5D37" w:rsidRPr="009E55B6" w:rsidRDefault="005D30E0" w:rsidP="00126978">
      <w:pPr>
        <w:pStyle w:val="1"/>
        <w:spacing w:line="240" w:lineRule="auto"/>
        <w:ind w:left="176" w:right="123"/>
        <w:rPr>
          <w:b/>
          <w:color w:val="auto"/>
        </w:rPr>
      </w:pPr>
      <w:r w:rsidRPr="009E55B6">
        <w:rPr>
          <w:b/>
          <w:color w:val="auto"/>
        </w:rPr>
        <w:t>Права Сторон</w:t>
      </w:r>
    </w:p>
    <w:p w:rsidR="002B5D37" w:rsidRPr="0033561E" w:rsidRDefault="0003560F" w:rsidP="00126978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14" w:firstLine="709"/>
        <w:rPr>
          <w:color w:val="auto"/>
        </w:rPr>
      </w:pPr>
      <w:r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Энергоснабжающая</w:t>
      </w:r>
      <w:proofErr w:type="spellEnd"/>
      <w:r w:rsidR="005D30E0" w:rsidRPr="0033561E">
        <w:rPr>
          <w:color w:val="auto"/>
        </w:rPr>
        <w:t xml:space="preserve"> организация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имеет право: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/>
        <w:rPr>
          <w:color w:val="auto"/>
        </w:rPr>
      </w:pPr>
      <w:r w:rsidRPr="0033561E">
        <w:rPr>
          <w:color w:val="auto"/>
        </w:rPr>
        <w:t xml:space="preserve">регулировать режим потребления тепловой энергии в целях обеспечения устойчивой и надежной работы </w:t>
      </w:r>
      <w:proofErr w:type="spellStart"/>
      <w:r w:rsidRPr="0033561E">
        <w:rPr>
          <w:color w:val="auto"/>
        </w:rPr>
        <w:t>теплоисточников</w:t>
      </w:r>
      <w:proofErr w:type="spellEnd"/>
      <w:r w:rsidRPr="0033561E">
        <w:rPr>
          <w:color w:val="auto"/>
        </w:rPr>
        <w:t xml:space="preserve"> и тепловых сетей, а также в случаях, определенных законодательством и настоящим Договором;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 w:firstLine="709"/>
        <w:rPr>
          <w:color w:val="auto"/>
        </w:rPr>
      </w:pPr>
      <w:r w:rsidRPr="0033561E">
        <w:rPr>
          <w:color w:val="auto"/>
        </w:rPr>
        <w:t xml:space="preserve">оперативно отключать поврежденные участки тепловых сетей и (или) оборудование </w:t>
      </w:r>
      <w:proofErr w:type="spellStart"/>
      <w:r w:rsidRPr="0033561E">
        <w:rPr>
          <w:color w:val="auto"/>
        </w:rPr>
        <w:t>теплоисточников</w:t>
      </w:r>
      <w:proofErr w:type="spellEnd"/>
      <w:r w:rsidRPr="0033561E">
        <w:rPr>
          <w:color w:val="auto"/>
        </w:rPr>
        <w:t xml:space="preserve"> </w:t>
      </w:r>
      <w:r w:rsidR="0003560F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, тепловых сетей и (или) систем теплопотребления </w:t>
      </w:r>
      <w:r w:rsidR="0003560F">
        <w:rPr>
          <w:color w:val="auto"/>
        </w:rPr>
        <w:t>«</w:t>
      </w:r>
      <w:r w:rsidRPr="0033561E">
        <w:rPr>
          <w:color w:val="auto"/>
        </w:rPr>
        <w:t>Абонента</w:t>
      </w:r>
      <w:r w:rsidR="0003560F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03560F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03560F">
        <w:rPr>
          <w:color w:val="auto"/>
        </w:rPr>
        <w:t>»</w:t>
      </w:r>
      <w:r w:rsidR="00E27AAD">
        <w:rPr>
          <w:color w:val="auto"/>
        </w:rPr>
        <w:t xml:space="preserve"> </w:t>
      </w:r>
      <w:r w:rsidRPr="0033561E">
        <w:rPr>
          <w:color w:val="auto"/>
        </w:rPr>
        <w:t xml:space="preserve">для принятия неотложных мер по предупреждению и ликвидации аварий (с последующим уведомлением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о причинах отключения);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/>
        <w:rPr>
          <w:color w:val="auto"/>
        </w:rPr>
      </w:pPr>
      <w:proofErr w:type="gramStart"/>
      <w:r w:rsidRPr="0033561E">
        <w:rPr>
          <w:color w:val="auto"/>
        </w:rPr>
        <w:t xml:space="preserve">предупредив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прекратить подачу </w:t>
      </w:r>
      <w:r w:rsidRPr="0033561E">
        <w:rPr>
          <w:noProof/>
          <w:color w:val="auto"/>
        </w:rPr>
        <w:drawing>
          <wp:inline distT="0" distB="0" distL="0" distR="0">
            <wp:extent cx="13714" cy="4571"/>
            <wp:effectExtent l="0" t="0" r="0" b="0"/>
            <wp:docPr id="56189" name="Picture 5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9" name="Picture 561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>тепловой энергии полностью или частично при наличии технической возможности</w:t>
      </w:r>
      <w:r w:rsidR="00CA0AF3" w:rsidRPr="0033561E">
        <w:rPr>
          <w:color w:val="auto"/>
        </w:rPr>
        <w:t>,</w:t>
      </w:r>
      <w:r w:rsidRPr="0033561E">
        <w:rPr>
          <w:color w:val="auto"/>
        </w:rPr>
        <w:t xml:space="preserve"> в случаях:</w:t>
      </w:r>
      <w:proofErr w:type="gramEnd"/>
    </w:p>
    <w:p w:rsidR="005472BD" w:rsidRPr="0033561E" w:rsidRDefault="006D7C53" w:rsidP="00126978">
      <w:pPr>
        <w:spacing w:line="240" w:lineRule="auto"/>
        <w:ind w:left="35" w:right="158"/>
        <w:rPr>
          <w:color w:val="auto"/>
        </w:rPr>
      </w:pPr>
      <w:r>
        <w:rPr>
          <w:color w:val="auto"/>
        </w:rPr>
        <w:t xml:space="preserve">- </w:t>
      </w:r>
      <w:r w:rsidR="005D30E0" w:rsidRPr="0033561E">
        <w:rPr>
          <w:color w:val="auto"/>
        </w:rPr>
        <w:t xml:space="preserve">нарушения </w:t>
      </w:r>
      <w:r w:rsidR="00C031E4">
        <w:rPr>
          <w:color w:val="auto"/>
        </w:rPr>
        <w:t>«</w:t>
      </w:r>
      <w:r w:rsidR="005D30E0" w:rsidRPr="0033561E">
        <w:rPr>
          <w:color w:val="auto"/>
        </w:rPr>
        <w:t>Абонентом</w:t>
      </w:r>
      <w:r w:rsidR="00C031E4">
        <w:rPr>
          <w:color w:val="auto"/>
        </w:rPr>
        <w:t>»</w:t>
      </w:r>
      <w:r w:rsidR="005D30E0"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="005D30E0"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="005D30E0" w:rsidRPr="0033561E">
        <w:rPr>
          <w:color w:val="auto"/>
        </w:rPr>
        <w:t xml:space="preserve"> требований обязательных к применению технических нормативных правовых актов в области теплоснабжения, подготовки и проведения осенне-зимнего периода, технической эксплуатации и техники безопасности при эксплуатации </w:t>
      </w:r>
      <w:proofErr w:type="spellStart"/>
      <w:r w:rsidR="005D30E0" w:rsidRPr="0033561E">
        <w:rPr>
          <w:color w:val="auto"/>
        </w:rPr>
        <w:t>теплоустановок</w:t>
      </w:r>
      <w:proofErr w:type="spellEnd"/>
      <w:r w:rsidR="005D30E0" w:rsidRPr="0033561E">
        <w:rPr>
          <w:color w:val="auto"/>
        </w:rPr>
        <w:t xml:space="preserve"> и тепловых сетей потребителей; </w:t>
      </w:r>
    </w:p>
    <w:p w:rsidR="005472BD" w:rsidRPr="0033561E" w:rsidRDefault="006D7C53" w:rsidP="00126978">
      <w:pPr>
        <w:spacing w:line="240" w:lineRule="auto"/>
        <w:ind w:left="35" w:right="158"/>
        <w:rPr>
          <w:color w:val="auto"/>
        </w:rPr>
      </w:pPr>
      <w:r>
        <w:rPr>
          <w:color w:val="auto"/>
        </w:rPr>
        <w:t xml:space="preserve">- </w:t>
      </w:r>
      <w:r w:rsidR="005D30E0" w:rsidRPr="0033561E">
        <w:rPr>
          <w:color w:val="auto"/>
        </w:rPr>
        <w:t xml:space="preserve">самовольного присоединения к тепловым сетям </w:t>
      </w:r>
      <w:r w:rsidR="00C031E4"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Энергоснабжающей</w:t>
      </w:r>
      <w:proofErr w:type="spellEnd"/>
      <w:r w:rsidR="005D30E0"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="005D30E0" w:rsidRPr="0033561E">
        <w:rPr>
          <w:color w:val="auto"/>
        </w:rPr>
        <w:t xml:space="preserve"> оборудования, устройств и приборов, </w:t>
      </w:r>
      <w:proofErr w:type="spellStart"/>
      <w:r w:rsidR="005D30E0" w:rsidRPr="0033561E">
        <w:rPr>
          <w:color w:val="auto"/>
        </w:rPr>
        <w:t>теплоустановок</w:t>
      </w:r>
      <w:proofErr w:type="spellEnd"/>
      <w:r w:rsidR="005D30E0" w:rsidRPr="0033561E">
        <w:rPr>
          <w:color w:val="auto"/>
        </w:rPr>
        <w:t xml:space="preserve"> или их отдельных частей, а также самовольного подключения к тепловым сетям </w:t>
      </w:r>
      <w:proofErr w:type="spellStart"/>
      <w:r w:rsidR="005D30E0" w:rsidRPr="0033561E">
        <w:rPr>
          <w:color w:val="auto"/>
        </w:rPr>
        <w:t>субабонентов</w:t>
      </w:r>
      <w:proofErr w:type="spellEnd"/>
      <w:r w:rsidR="005D30E0" w:rsidRPr="0033561E">
        <w:rPr>
          <w:color w:val="auto"/>
        </w:rPr>
        <w:t xml:space="preserve">; </w:t>
      </w:r>
    </w:p>
    <w:p w:rsidR="00B03B13" w:rsidRPr="0033561E" w:rsidRDefault="006D7C53" w:rsidP="00126978">
      <w:pPr>
        <w:spacing w:line="240" w:lineRule="auto"/>
        <w:ind w:right="158"/>
        <w:rPr>
          <w:color w:val="auto"/>
        </w:rPr>
      </w:pPr>
      <w:r>
        <w:rPr>
          <w:color w:val="auto"/>
        </w:rPr>
        <w:t xml:space="preserve">- </w:t>
      </w:r>
      <w:r w:rsidR="005D30E0" w:rsidRPr="0033561E">
        <w:rPr>
          <w:color w:val="auto"/>
        </w:rPr>
        <w:t xml:space="preserve">допущения </w:t>
      </w:r>
      <w:r w:rsidR="00C031E4">
        <w:rPr>
          <w:color w:val="auto"/>
        </w:rPr>
        <w:t>«</w:t>
      </w:r>
      <w:r w:rsidR="005D30E0" w:rsidRPr="0033561E">
        <w:rPr>
          <w:color w:val="auto"/>
        </w:rPr>
        <w:t>Абонентом</w:t>
      </w:r>
      <w:r w:rsidR="00C031E4">
        <w:rPr>
          <w:color w:val="auto"/>
        </w:rPr>
        <w:t>»</w:t>
      </w:r>
      <w:r w:rsidR="005D30E0"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="005D30E0"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="00E27AAD">
        <w:rPr>
          <w:color w:val="auto"/>
        </w:rPr>
        <w:t xml:space="preserve"> </w:t>
      </w:r>
      <w:r w:rsidR="005D30E0" w:rsidRPr="0033561E">
        <w:rPr>
          <w:color w:val="auto"/>
        </w:rPr>
        <w:t>сверхнормативной (непроизвод</w:t>
      </w:r>
      <w:r w:rsidR="00D858B1" w:rsidRPr="0033561E">
        <w:rPr>
          <w:color w:val="auto"/>
        </w:rPr>
        <w:t>ительной</w:t>
      </w:r>
      <w:r w:rsidR="005D30E0" w:rsidRPr="0033561E">
        <w:rPr>
          <w:color w:val="auto"/>
        </w:rPr>
        <w:t xml:space="preserve">) утечки теплоносителя, загрязнения сетевой воды и конденсата; </w:t>
      </w:r>
    </w:p>
    <w:p w:rsidR="00B03B13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color w:val="auto"/>
        </w:rPr>
        <w:lastRenderedPageBreak/>
        <w:t xml:space="preserve">присоединения к тепловой сети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тепловых сетей и (или) систем теплопотребления помимо приборов учета тепловой энергии либо нарушения схемы подключения приборов учета тепловой энергии, повреждения или </w:t>
      </w: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45" name="Picture 2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5" name="Picture 229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46" name="Picture 2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6" name="Picture 229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срыва пломб (пломбы), и иных случаях нарушения учета тепловой энергии; </w:t>
      </w:r>
    </w:p>
    <w:p w:rsidR="00B03B13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color w:val="auto"/>
        </w:rPr>
        <w:t xml:space="preserve">прокладки и подключения трубопроводов, не предусмотренных утвержденными </w:t>
      </w: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47" name="Picture 22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7" name="Picture 229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проектами теплоснабжения; </w:t>
      </w:r>
    </w:p>
    <w:p w:rsidR="00B03B13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48" name="Picture 22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8" name="Picture 229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3561E">
        <w:rPr>
          <w:color w:val="auto"/>
        </w:rPr>
        <w:t xml:space="preserve">превышения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Абонентом</w:t>
      </w:r>
      <w:r w:rsidR="00C031E4">
        <w:rPr>
          <w:color w:val="auto"/>
        </w:rPr>
        <w:t>»</w:t>
      </w:r>
      <w:r w:rsidR="0063341C"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="0063341C"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установленных договором теплоснабжения максимальных часовых нагрузок без согласования с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организацией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proofErr w:type="spellStart"/>
      <w:r w:rsidRPr="0033561E">
        <w:rPr>
          <w:color w:val="auto"/>
        </w:rPr>
        <w:t>невозврата</w:t>
      </w:r>
      <w:proofErr w:type="spellEnd"/>
      <w:r w:rsidRPr="0033561E">
        <w:rPr>
          <w:color w:val="auto"/>
        </w:rPr>
        <w:t xml:space="preserve"> теплоносителя (сетевой воды) в объемах, предусмотренных настоящим Договором, или возврата теплоносителя (сетевой воды), качество которого не соответствует требованиям технических нормативных правовых актов</w:t>
      </w:r>
      <w:r w:rsidR="0063341C" w:rsidRPr="0033561E">
        <w:rPr>
          <w:color w:val="auto"/>
        </w:rPr>
        <w:t xml:space="preserve">, превышения </w:t>
      </w:r>
      <w:r w:rsidR="00C031E4">
        <w:rPr>
          <w:color w:val="auto"/>
        </w:rPr>
        <w:t>«</w:t>
      </w:r>
      <w:r w:rsidR="0063341C" w:rsidRPr="0033561E">
        <w:rPr>
          <w:color w:val="auto"/>
        </w:rPr>
        <w:t>Абонентом</w:t>
      </w:r>
      <w:r w:rsidR="00C031E4">
        <w:rPr>
          <w:color w:val="auto"/>
        </w:rPr>
        <w:t>»</w:t>
      </w:r>
      <w:r w:rsidR="0063341C" w:rsidRPr="0033561E">
        <w:rPr>
          <w:color w:val="auto"/>
        </w:rPr>
        <w:t xml:space="preserve"> среднесуточной температуры возвращенного теплоносителя (сетевой воды) более чем на </w:t>
      </w:r>
      <w:r w:rsidR="0063341C" w:rsidRPr="0033561E">
        <w:rPr>
          <w:color w:val="auto"/>
          <w:szCs w:val="24"/>
        </w:rPr>
        <w:t>3</w:t>
      </w:r>
      <w:r w:rsidR="0063341C" w:rsidRPr="0033561E">
        <w:rPr>
          <w:color w:val="auto"/>
          <w:szCs w:val="24"/>
          <w:vertAlign w:val="superscript"/>
        </w:rPr>
        <w:t>о</w:t>
      </w:r>
      <w:r w:rsidR="0063341C" w:rsidRPr="0033561E">
        <w:rPr>
          <w:color w:val="auto"/>
          <w:szCs w:val="24"/>
        </w:rPr>
        <w:t>С</w:t>
      </w:r>
      <w:r w:rsidR="0063341C" w:rsidRPr="0033561E">
        <w:rPr>
          <w:color w:val="auto"/>
        </w:rPr>
        <w:t xml:space="preserve"> относительно утвержденного температурного графика</w:t>
      </w:r>
      <w:r w:rsidRPr="0033561E">
        <w:rPr>
          <w:color w:val="auto"/>
        </w:rPr>
        <w:t>;</w:t>
      </w:r>
      <w:proofErr w:type="gramEnd"/>
    </w:p>
    <w:p w:rsidR="00B03B13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49" name="Picture 2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9" name="Picture 229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>невыполнения</w:t>
      </w:r>
      <w:r w:rsidR="006D7C53">
        <w:rPr>
          <w:color w:val="auto"/>
        </w:rPr>
        <w:t xml:space="preserve">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обязательств по </w:t>
      </w:r>
      <w:r w:rsidRPr="0033561E">
        <w:rPr>
          <w:noProof/>
          <w:color w:val="auto"/>
        </w:rPr>
        <w:drawing>
          <wp:inline distT="0" distB="0" distL="0" distR="0">
            <wp:extent cx="4572" cy="73141"/>
            <wp:effectExtent l="0" t="0" r="0" b="0"/>
            <wp:docPr id="56191" name="Picture 5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1" name="Picture 561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оплате потребляемой тепловой энергии; </w:t>
      </w:r>
    </w:p>
    <w:p w:rsidR="006215D6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color w:val="auto"/>
        </w:rPr>
        <w:t xml:space="preserve">снижения показателей качества теплоносителя (сетевой воды) по вине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="003D796A" w:rsidRPr="0033561E">
        <w:rPr>
          <w:color w:val="auto"/>
        </w:rPr>
        <w:t>,</w:t>
      </w:r>
      <w:r w:rsidR="00B03B13"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r w:rsidR="00B03B13"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до </w:t>
      </w:r>
      <w:r w:rsidRPr="0033561E">
        <w:rPr>
          <w:noProof/>
          <w:color w:val="auto"/>
        </w:rPr>
        <w:drawing>
          <wp:inline distT="0" distB="0" distL="0" distR="0">
            <wp:extent cx="4571" cy="63998"/>
            <wp:effectExtent l="0" t="0" r="0" b="0"/>
            <wp:docPr id="56193" name="Picture 5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3" name="Picture 561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6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значений, нарушающих нормальное функционирование </w:t>
      </w:r>
      <w:proofErr w:type="spellStart"/>
      <w:r w:rsidRPr="0033561E">
        <w:rPr>
          <w:color w:val="auto"/>
        </w:rPr>
        <w:t>теплоисточников</w:t>
      </w:r>
      <w:proofErr w:type="spellEnd"/>
      <w:r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и тепловых сетей и (или) систем теплопотребления других потребителей тепловой энергии; </w:t>
      </w:r>
    </w:p>
    <w:p w:rsidR="006215D6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proofErr w:type="gramStart"/>
      <w:r w:rsidRPr="0033561E">
        <w:rPr>
          <w:color w:val="auto"/>
        </w:rPr>
        <w:t xml:space="preserve">отказа в доступе уполномоченному представителю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="003D796A" w:rsidRPr="0033561E">
        <w:rPr>
          <w:color w:val="auto"/>
        </w:rPr>
        <w:t>,</w:t>
      </w:r>
      <w:r w:rsidRPr="0033561E">
        <w:rPr>
          <w:color w:val="auto"/>
        </w:rPr>
        <w:t xml:space="preserve"> </w:t>
      </w:r>
      <w:r w:rsidR="00BF7A7F" w:rsidRPr="0033561E">
        <w:rPr>
          <w:color w:val="auto"/>
          <w:spacing w:val="-2"/>
        </w:rPr>
        <w:t xml:space="preserve">органа </w:t>
      </w:r>
      <w:proofErr w:type="spellStart"/>
      <w:r w:rsidR="00BF7A7F" w:rsidRPr="0033561E">
        <w:rPr>
          <w:color w:val="auto"/>
          <w:spacing w:val="-2"/>
        </w:rPr>
        <w:t>госэнергогазнадзора</w:t>
      </w:r>
      <w:proofErr w:type="spellEnd"/>
      <w:r w:rsidR="003D796A"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="003D796A"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при предъявлении служебного удостоверения к тепловым сетям, системам теплопотребления и приборам учета тепловой </w:t>
      </w: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55" name="Picture 2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5" name="Picture 229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энергии, находящимся в собственности, хозяйственном ведении или оперативном управлении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для контроля организации их эксплуатации, условий исполнения настоящего Договора, а также для принятия </w:t>
      </w:r>
      <w:r w:rsidRPr="0033561E">
        <w:rPr>
          <w:noProof/>
          <w:color w:val="auto"/>
        </w:rPr>
        <w:drawing>
          <wp:inline distT="0" distB="0" distL="0" distR="0">
            <wp:extent cx="4571" cy="4572"/>
            <wp:effectExtent l="0" t="0" r="0" b="0"/>
            <wp:docPr id="22956" name="Picture 2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6" name="Picture 229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>неотложных мер по предотвращению или ликвидации аварий в тепловых сетях и (или) системах</w:t>
      </w:r>
      <w:proofErr w:type="gramEnd"/>
      <w:r w:rsidRPr="0033561E">
        <w:rPr>
          <w:color w:val="auto"/>
        </w:rPr>
        <w:t xml:space="preserve"> теплопотребления, находящихся в собственности, хозяйственном ведении или оперативном управлении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; </w:t>
      </w:r>
    </w:p>
    <w:p w:rsidR="006215D6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noProof/>
          <w:color w:val="auto"/>
        </w:rPr>
        <w:drawing>
          <wp:inline distT="0" distB="0" distL="0" distR="0">
            <wp:extent cx="4571" cy="4572"/>
            <wp:effectExtent l="0" t="0" r="0" b="0"/>
            <wp:docPr id="22957" name="Picture 22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7" name="Picture 229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самовольного включения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Абонентом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систем теплопотребления; </w:t>
      </w:r>
    </w:p>
    <w:p w:rsidR="002B5D37" w:rsidRPr="0033561E" w:rsidRDefault="005D30E0" w:rsidP="00126978">
      <w:pPr>
        <w:pStyle w:val="a6"/>
        <w:numPr>
          <w:ilvl w:val="0"/>
          <w:numId w:val="8"/>
        </w:numPr>
        <w:spacing w:line="240" w:lineRule="auto"/>
        <w:ind w:right="158"/>
        <w:rPr>
          <w:color w:val="auto"/>
        </w:rPr>
      </w:pPr>
      <w:r w:rsidRPr="0033561E">
        <w:rPr>
          <w:color w:val="auto"/>
        </w:rPr>
        <w:t xml:space="preserve">нарушения порядка эксплуатации тепловых сетей и (или) систем теплопотребления, находящихся в собственности, хозяйственном ведении или оперативном управлении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>;</w:t>
      </w: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22959" name="Picture 2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9" name="Picture 229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/>
        <w:rPr>
          <w:color w:val="auto"/>
        </w:rPr>
      </w:pPr>
      <w:r w:rsidRPr="0033561E">
        <w:rPr>
          <w:color w:val="auto"/>
        </w:rPr>
        <w:t xml:space="preserve">доступа уполномоченного представителя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="0056299E"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="0056299E"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при предъявлении служебного удостоверения к тепловым сетям, системам теплопотребления и приборам учета тепловой энергии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для контроля организации их эксплуатации, условий исполнения настоящего Договора, а </w:t>
      </w:r>
      <w:r w:rsidRPr="0033561E">
        <w:rPr>
          <w:noProof/>
          <w:color w:val="auto"/>
        </w:rPr>
        <w:drawing>
          <wp:inline distT="0" distB="0" distL="0" distR="0">
            <wp:extent cx="9142" cy="22857"/>
            <wp:effectExtent l="0" t="0" r="0" b="0"/>
            <wp:docPr id="56195" name="Picture 5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" name="Picture 5619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2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также для принятия неотложных мер по предотвращению или ликвидации аварий в тепловых сетях и (или) системах теплопотребления </w:t>
      </w:r>
      <w:r w:rsidR="00C031E4">
        <w:rPr>
          <w:color w:val="auto"/>
        </w:rPr>
        <w:t>«</w:t>
      </w:r>
      <w:r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Pr="0033561E">
        <w:rPr>
          <w:noProof/>
          <w:color w:val="auto"/>
        </w:rPr>
        <w:drawing>
          <wp:inline distT="0" distB="0" distL="0" distR="0">
            <wp:extent cx="4573" cy="4572"/>
            <wp:effectExtent l="0" t="0" r="0" b="0"/>
            <wp:docPr id="25571" name="Picture 25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1" name="Picture 2557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1E4">
        <w:rPr>
          <w:color w:val="auto"/>
        </w:rPr>
        <w:t>»</w:t>
      </w:r>
      <w:r w:rsidRPr="0033561E">
        <w:rPr>
          <w:color w:val="auto"/>
        </w:rPr>
        <w:t>;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/>
        <w:rPr>
          <w:color w:val="auto"/>
        </w:rPr>
      </w:pPr>
      <w:r w:rsidRPr="0033561E">
        <w:rPr>
          <w:color w:val="auto"/>
        </w:rPr>
        <w:t xml:space="preserve">принимать меры к взысканию задолженности за тепловую энергию (в случае ее образования </w:t>
      </w:r>
      <w:r w:rsidR="000D2A6B" w:rsidRPr="0033561E">
        <w:rPr>
          <w:color w:val="auto"/>
        </w:rPr>
        <w:t xml:space="preserve">у </w:t>
      </w:r>
      <w:r w:rsidR="00C031E4">
        <w:rPr>
          <w:color w:val="auto"/>
        </w:rPr>
        <w:t>«</w:t>
      </w:r>
      <w:r w:rsidR="00C21100"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="00DF1947">
        <w:rPr>
          <w:color w:val="auto"/>
        </w:rPr>
        <w:t>)</w:t>
      </w:r>
      <w:r w:rsidRPr="0033561E">
        <w:rPr>
          <w:color w:val="auto"/>
        </w:rPr>
        <w:t xml:space="preserve">, а также по иным платежам, предусмотренным настоящим Договором и (или) законодательством к возмещению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="00DF1947">
        <w:rPr>
          <w:color w:val="auto"/>
        </w:rPr>
        <w:t xml:space="preserve">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Pr="0033561E">
        <w:rPr>
          <w:color w:val="auto"/>
        </w:rPr>
        <w:t>;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/>
        <w:rPr>
          <w:color w:val="auto"/>
        </w:rPr>
      </w:pPr>
      <w:r w:rsidRPr="0033561E">
        <w:rPr>
          <w:color w:val="auto"/>
        </w:rPr>
        <w:t>иные права в соответствии с законодательством.</w:t>
      </w:r>
    </w:p>
    <w:p w:rsidR="002B5D37" w:rsidRPr="0033561E" w:rsidRDefault="00C031E4" w:rsidP="00126978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14" w:firstLine="709"/>
        <w:rPr>
          <w:color w:val="auto"/>
        </w:rPr>
      </w:pPr>
      <w:r>
        <w:rPr>
          <w:color w:val="auto"/>
        </w:rPr>
        <w:t>«</w:t>
      </w:r>
      <w:r w:rsidR="005D30E0" w:rsidRPr="0033561E">
        <w:rPr>
          <w:color w:val="auto"/>
        </w:rPr>
        <w:t>Плательщик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имеет право: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 w:firstLine="709"/>
        <w:rPr>
          <w:color w:val="auto"/>
        </w:rPr>
      </w:pPr>
      <w:r w:rsidRPr="0033561E">
        <w:rPr>
          <w:color w:val="auto"/>
        </w:rPr>
        <w:t xml:space="preserve">на изменение количества потребляемой тепловой энергии, проектных тепловых </w:t>
      </w:r>
      <w:r w:rsidRPr="0033561E">
        <w:rPr>
          <w:noProof/>
          <w:color w:val="auto"/>
        </w:rPr>
        <w:drawing>
          <wp:inline distT="0" distB="0" distL="0" distR="0">
            <wp:extent cx="4572" cy="82298"/>
            <wp:effectExtent l="0" t="0" r="0" b="0"/>
            <wp:docPr id="56198" name="Picture 5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8" name="Picture 5619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8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нагрузок относительно установленных настоящим Договором, после выполнения </w:t>
      </w:r>
      <w:r w:rsidR="006D7C53">
        <w:rPr>
          <w:color w:val="auto"/>
        </w:rPr>
        <w:t xml:space="preserve">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определенных законодательством требований с последующим внесением изменений и (или) дополнений в настоящий Договор;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line="240" w:lineRule="auto"/>
        <w:ind w:left="0" w:right="144" w:firstLine="709"/>
        <w:rPr>
          <w:color w:val="auto"/>
        </w:rPr>
      </w:pPr>
      <w:proofErr w:type="gramStart"/>
      <w:r w:rsidRPr="0033561E">
        <w:rPr>
          <w:color w:val="auto"/>
        </w:rPr>
        <w:t xml:space="preserve">после предварительного (не менее чем за месяц) письменного уведомления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="00067EC4" w:rsidRPr="0033561E">
        <w:rPr>
          <w:color w:val="auto"/>
        </w:rPr>
        <w:t xml:space="preserve"> и</w:t>
      </w:r>
      <w:r w:rsidR="00183450"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r w:rsidR="00183450" w:rsidRPr="0033561E">
        <w:rPr>
          <w:color w:val="auto"/>
        </w:rPr>
        <w:t>Абонента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отказаться полностью или частично от потребления тепловой энергии путем отключения (при наличии технической возможности) тепловых сетей и (или) систем теплопотребления, пломбирования запорной арматуры, находящихся в собственности, хозяйственном ведении или оперативном управлении </w:t>
      </w:r>
      <w:r w:rsidR="00153033">
        <w:rPr>
          <w:color w:val="auto"/>
        </w:rPr>
        <w:t xml:space="preserve"> </w:t>
      </w:r>
      <w:r w:rsidR="00C031E4">
        <w:rPr>
          <w:color w:val="auto"/>
        </w:rPr>
        <w:lastRenderedPageBreak/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, с одновременным составлением между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="00067EC4" w:rsidRPr="0033561E">
        <w:rPr>
          <w:color w:val="auto"/>
        </w:rPr>
        <w:t>,</w:t>
      </w:r>
      <w:r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организацией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</w:t>
      </w:r>
      <w:r w:rsidR="00067EC4" w:rsidRPr="0033561E">
        <w:rPr>
          <w:color w:val="auto"/>
        </w:rPr>
        <w:t xml:space="preserve"> и </w:t>
      </w:r>
      <w:r w:rsidR="00C031E4">
        <w:rPr>
          <w:color w:val="auto"/>
        </w:rPr>
        <w:t>«</w:t>
      </w:r>
      <w:r w:rsidR="00067EC4" w:rsidRPr="0033561E">
        <w:rPr>
          <w:color w:val="auto"/>
        </w:rPr>
        <w:t>Абонентом</w:t>
      </w:r>
      <w:r w:rsidR="00C031E4">
        <w:rPr>
          <w:color w:val="auto"/>
        </w:rPr>
        <w:t>»</w:t>
      </w:r>
      <w:r w:rsidR="00067EC4" w:rsidRPr="0033561E">
        <w:rPr>
          <w:color w:val="auto"/>
        </w:rPr>
        <w:t xml:space="preserve"> </w:t>
      </w:r>
      <w:r w:rsidRPr="0033561E">
        <w:rPr>
          <w:color w:val="auto"/>
        </w:rPr>
        <w:t>соответствующего акта.</w:t>
      </w:r>
      <w:proofErr w:type="gramEnd"/>
    </w:p>
    <w:p w:rsidR="002B5D37" w:rsidRPr="0033561E" w:rsidRDefault="005D30E0" w:rsidP="00126978">
      <w:pPr>
        <w:spacing w:line="240" w:lineRule="auto"/>
        <w:ind w:left="35" w:right="144"/>
        <w:rPr>
          <w:color w:val="auto"/>
        </w:rPr>
      </w:pPr>
      <w:r w:rsidRPr="0033561E">
        <w:rPr>
          <w:color w:val="auto"/>
        </w:rPr>
        <w:t>Тепловые сети и (или) систем</w:t>
      </w:r>
      <w:r w:rsidR="00DF1947">
        <w:rPr>
          <w:color w:val="auto"/>
        </w:rPr>
        <w:t>ы теплопотребления, отключенные</w:t>
      </w:r>
      <w:r w:rsidR="00153033">
        <w:rPr>
          <w:color w:val="auto"/>
        </w:rPr>
        <w:t xml:space="preserve"> 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="00153033">
        <w:rPr>
          <w:color w:val="auto"/>
        </w:rPr>
        <w:t xml:space="preserve"> </w:t>
      </w:r>
      <w:r w:rsidRPr="0033561E">
        <w:rPr>
          <w:color w:val="auto"/>
        </w:rPr>
        <w:t xml:space="preserve"> без составления акта, указанного в части первой настоящего подпункта, не считаются отключенным</w:t>
      </w:r>
      <w:r w:rsidR="00CA3DD1" w:rsidRPr="0033561E">
        <w:rPr>
          <w:color w:val="auto"/>
        </w:rPr>
        <w:t>и</w:t>
      </w:r>
      <w:r w:rsidRPr="0033561E">
        <w:rPr>
          <w:color w:val="auto"/>
        </w:rPr>
        <w:t xml:space="preserve">, и расчет за тепловую энергию </w:t>
      </w:r>
      <w:proofErr w:type="gramStart"/>
      <w:r w:rsidRPr="0033561E">
        <w:rPr>
          <w:color w:val="auto"/>
        </w:rPr>
        <w:t>по</w:t>
      </w:r>
      <w:proofErr w:type="gramEnd"/>
      <w:r w:rsidRPr="0033561E">
        <w:rPr>
          <w:color w:val="auto"/>
        </w:rPr>
        <w:t xml:space="preserve"> </w:t>
      </w:r>
      <w:r w:rsidRPr="0033561E">
        <w:rPr>
          <w:noProof/>
          <w:color w:val="auto"/>
        </w:rPr>
        <w:drawing>
          <wp:inline distT="0" distB="0" distL="0" distR="0">
            <wp:extent cx="4572" cy="4572"/>
            <wp:effectExtent l="0" t="0" r="0" b="0"/>
            <wp:docPr id="25576" name="Picture 25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6" name="Picture 255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3561E">
        <w:rPr>
          <w:color w:val="auto"/>
        </w:rPr>
        <w:t>таким</w:t>
      </w:r>
      <w:proofErr w:type="gramEnd"/>
      <w:r w:rsidRPr="0033561E">
        <w:rPr>
          <w:color w:val="auto"/>
        </w:rPr>
        <w:t xml:space="preserve"> объектам производится как с </w:t>
      </w:r>
      <w:proofErr w:type="spellStart"/>
      <w:r w:rsidRPr="0033561E">
        <w:rPr>
          <w:color w:val="auto"/>
        </w:rPr>
        <w:t>безучетным</w:t>
      </w:r>
      <w:proofErr w:type="spellEnd"/>
      <w:r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Pr="0033561E">
        <w:rPr>
          <w:color w:val="auto"/>
        </w:rPr>
        <w:t>;</w:t>
      </w:r>
    </w:p>
    <w:p w:rsidR="002B5D37" w:rsidRPr="0033561E" w:rsidRDefault="005D30E0" w:rsidP="00126978">
      <w:pPr>
        <w:numPr>
          <w:ilvl w:val="1"/>
          <w:numId w:val="2"/>
        </w:numPr>
        <w:tabs>
          <w:tab w:val="left" w:pos="1134"/>
        </w:tabs>
        <w:spacing w:after="176" w:line="240" w:lineRule="auto"/>
        <w:ind w:left="0" w:right="144"/>
        <w:rPr>
          <w:color w:val="auto"/>
        </w:rPr>
      </w:pPr>
      <w:r w:rsidRPr="0033561E">
        <w:rPr>
          <w:color w:val="auto"/>
        </w:rPr>
        <w:t>иные права в соответствии с законодательством.</w:t>
      </w:r>
    </w:p>
    <w:p w:rsidR="002B5D37" w:rsidRPr="009E55B6" w:rsidRDefault="005D30E0" w:rsidP="00126978">
      <w:pPr>
        <w:pStyle w:val="1"/>
        <w:spacing w:line="240" w:lineRule="auto"/>
        <w:ind w:left="176" w:right="230"/>
        <w:rPr>
          <w:b/>
          <w:color w:val="auto"/>
        </w:rPr>
      </w:pPr>
      <w:r w:rsidRPr="009E55B6">
        <w:rPr>
          <w:b/>
          <w:color w:val="auto"/>
        </w:rPr>
        <w:t>Порядок расчетов</w:t>
      </w:r>
      <w:r w:rsidRPr="009E55B6">
        <w:rPr>
          <w:b/>
          <w:noProof/>
          <w:color w:val="auto"/>
        </w:rPr>
        <w:drawing>
          <wp:inline distT="0" distB="0" distL="0" distR="0">
            <wp:extent cx="4572" cy="4572"/>
            <wp:effectExtent l="0" t="0" r="0" b="0"/>
            <wp:docPr id="25577" name="Picture 25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" name="Picture 255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37" w:rsidRPr="0033561E" w:rsidRDefault="005D30E0" w:rsidP="00126978">
      <w:pPr>
        <w:numPr>
          <w:ilvl w:val="0"/>
          <w:numId w:val="3"/>
        </w:numPr>
        <w:tabs>
          <w:tab w:val="left" w:pos="993"/>
        </w:tabs>
        <w:spacing w:line="240" w:lineRule="auto"/>
        <w:ind w:right="14" w:firstLine="674"/>
        <w:rPr>
          <w:color w:val="auto"/>
        </w:rPr>
      </w:pPr>
      <w:bookmarkStart w:id="0" w:name="_GoBack"/>
      <w:bookmarkEnd w:id="0"/>
      <w:r w:rsidRPr="0033561E">
        <w:rPr>
          <w:color w:val="auto"/>
        </w:rPr>
        <w:t>За расчетный период принимается календарный месяц.</w:t>
      </w:r>
    </w:p>
    <w:p w:rsidR="002B5D37" w:rsidRPr="0033561E" w:rsidRDefault="005D30E0" w:rsidP="00126978">
      <w:pPr>
        <w:numPr>
          <w:ilvl w:val="0"/>
          <w:numId w:val="3"/>
        </w:numPr>
        <w:tabs>
          <w:tab w:val="left" w:pos="993"/>
        </w:tabs>
        <w:spacing w:line="240" w:lineRule="auto"/>
        <w:ind w:right="14" w:firstLine="674"/>
        <w:rPr>
          <w:color w:val="auto"/>
        </w:rPr>
      </w:pPr>
      <w:r w:rsidRPr="0033561E">
        <w:rPr>
          <w:color w:val="auto"/>
        </w:rPr>
        <w:t>Расчеты за тепловую энергию производятся по тарифам, устанавливаемым в порядке, определенном законодательством.</w:t>
      </w:r>
    </w:p>
    <w:p w:rsidR="002B5D37" w:rsidRPr="0033561E" w:rsidRDefault="00052FC1" w:rsidP="00126978">
      <w:pPr>
        <w:numPr>
          <w:ilvl w:val="0"/>
          <w:numId w:val="3"/>
        </w:numPr>
        <w:tabs>
          <w:tab w:val="left" w:pos="993"/>
        </w:tabs>
        <w:spacing w:line="240" w:lineRule="auto"/>
        <w:ind w:right="14" w:firstLine="674"/>
        <w:rPr>
          <w:color w:val="auto"/>
        </w:rPr>
      </w:pPr>
      <w:r w:rsidRPr="0033561E">
        <w:rPr>
          <w:color w:val="auto"/>
        </w:rPr>
        <w:t>К</w:t>
      </w:r>
      <w:r w:rsidR="005D30E0" w:rsidRPr="0033561E">
        <w:rPr>
          <w:color w:val="auto"/>
        </w:rPr>
        <w:t>оличество тепловой энергии, подлежащее оплате за расчетный период, определяется по показаниям приборов учета расхода тепловой энергии, установленны</w:t>
      </w:r>
      <w:r w:rsidRPr="0033561E">
        <w:rPr>
          <w:color w:val="auto"/>
        </w:rPr>
        <w:t>м</w:t>
      </w:r>
      <w:r w:rsidR="005D30E0" w:rsidRPr="0033561E">
        <w:rPr>
          <w:color w:val="auto"/>
        </w:rPr>
        <w:t xml:space="preserve"> на границе балансовой принадлежности тепловых сетей</w:t>
      </w:r>
      <w:r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="00153033">
        <w:rPr>
          <w:color w:val="auto"/>
        </w:rPr>
        <w:t xml:space="preserve"> </w:t>
      </w:r>
      <w:r w:rsidR="001561DF" w:rsidRPr="0033561E">
        <w:rPr>
          <w:color w:val="auto"/>
        </w:rPr>
        <w:t>(</w:t>
      </w:r>
      <w:r w:rsidRPr="003B3CDE">
        <w:rPr>
          <w:color w:val="auto"/>
        </w:rPr>
        <w:t xml:space="preserve">при </w:t>
      </w:r>
      <w:r w:rsidR="00FC3437" w:rsidRPr="003B3CDE">
        <w:rPr>
          <w:color w:val="auto"/>
        </w:rPr>
        <w:t>их</w:t>
      </w:r>
      <w:r w:rsidRPr="003B3CDE">
        <w:rPr>
          <w:color w:val="auto"/>
        </w:rPr>
        <w:t xml:space="preserve"> наличии</w:t>
      </w:r>
      <w:r w:rsidR="001561DF" w:rsidRPr="0033561E">
        <w:rPr>
          <w:color w:val="auto"/>
        </w:rPr>
        <w:t>)</w:t>
      </w:r>
      <w:r w:rsidR="005D30E0" w:rsidRPr="0033561E">
        <w:rPr>
          <w:color w:val="auto"/>
        </w:rPr>
        <w:t>.</w:t>
      </w:r>
    </w:p>
    <w:p w:rsidR="002B5D37" w:rsidRPr="0033561E" w:rsidRDefault="00FF4490" w:rsidP="00126978">
      <w:pPr>
        <w:numPr>
          <w:ilvl w:val="0"/>
          <w:numId w:val="3"/>
        </w:numPr>
        <w:tabs>
          <w:tab w:val="left" w:pos="993"/>
        </w:tabs>
        <w:spacing w:line="240" w:lineRule="auto"/>
        <w:ind w:right="14" w:firstLine="674"/>
        <w:rPr>
          <w:color w:val="auto"/>
        </w:rPr>
      </w:pPr>
      <w:r w:rsidRPr="0033561E">
        <w:rPr>
          <w:color w:val="auto"/>
        </w:rPr>
        <w:t xml:space="preserve">При отсутствии </w:t>
      </w:r>
      <w:r w:rsidR="00A80408" w:rsidRPr="0033561E">
        <w:rPr>
          <w:color w:val="auto"/>
        </w:rPr>
        <w:t xml:space="preserve">у </w:t>
      </w:r>
      <w:r w:rsidR="00C031E4">
        <w:rPr>
          <w:color w:val="auto"/>
        </w:rPr>
        <w:t>«</w:t>
      </w:r>
      <w:r w:rsidR="00A80408" w:rsidRPr="0033561E">
        <w:rPr>
          <w:color w:val="auto"/>
        </w:rPr>
        <w:t>Плательщика</w:t>
      </w:r>
      <w:r w:rsidR="00C031E4">
        <w:rPr>
          <w:color w:val="auto"/>
        </w:rPr>
        <w:t>»</w:t>
      </w:r>
      <w:r w:rsidR="00A80408" w:rsidRPr="0033561E">
        <w:rPr>
          <w:color w:val="auto"/>
        </w:rPr>
        <w:t xml:space="preserve"> </w:t>
      </w:r>
      <w:r w:rsidRPr="0033561E">
        <w:rPr>
          <w:color w:val="auto"/>
        </w:rPr>
        <w:t>приборов учета расхода тепловой энергии,</w:t>
      </w:r>
      <w:r w:rsidR="005D30E0" w:rsidRPr="0033561E">
        <w:rPr>
          <w:color w:val="auto"/>
        </w:rPr>
        <w:t xml:space="preserve"> количество тепловой энергии, подлежащее оплате за расчетный период, определяется </w:t>
      </w:r>
      <w:r w:rsidR="00A80408" w:rsidRPr="0033561E">
        <w:rPr>
          <w:color w:val="auto"/>
        </w:rPr>
        <w:t xml:space="preserve">в соответствии с законодательством пропорционально </w:t>
      </w:r>
      <w:r w:rsidR="00AC750D" w:rsidRPr="0033561E">
        <w:rPr>
          <w:color w:val="auto"/>
        </w:rPr>
        <w:t>проектны</w:t>
      </w:r>
      <w:r w:rsidR="00A80408" w:rsidRPr="0033561E">
        <w:rPr>
          <w:color w:val="auto"/>
        </w:rPr>
        <w:t>м</w:t>
      </w:r>
      <w:r w:rsidR="00AC750D" w:rsidRPr="0033561E">
        <w:rPr>
          <w:color w:val="auto"/>
        </w:rPr>
        <w:t xml:space="preserve"> тепловы</w:t>
      </w:r>
      <w:r w:rsidR="00A80408" w:rsidRPr="0033561E">
        <w:rPr>
          <w:color w:val="auto"/>
        </w:rPr>
        <w:t>м</w:t>
      </w:r>
      <w:r w:rsidR="00AC750D" w:rsidRPr="0033561E">
        <w:rPr>
          <w:color w:val="auto"/>
        </w:rPr>
        <w:t xml:space="preserve"> нагруз</w:t>
      </w:r>
      <w:r w:rsidR="00A80408" w:rsidRPr="0033561E">
        <w:rPr>
          <w:color w:val="auto"/>
        </w:rPr>
        <w:t xml:space="preserve">кам на основании показаний </w:t>
      </w:r>
      <w:r w:rsidR="00331F46" w:rsidRPr="0033561E">
        <w:rPr>
          <w:color w:val="auto"/>
        </w:rPr>
        <w:t xml:space="preserve">группового </w:t>
      </w:r>
      <w:r w:rsidR="00A80408" w:rsidRPr="0033561E">
        <w:rPr>
          <w:color w:val="auto"/>
        </w:rPr>
        <w:t>прибор</w:t>
      </w:r>
      <w:r w:rsidR="00331F46" w:rsidRPr="0033561E">
        <w:rPr>
          <w:color w:val="auto"/>
        </w:rPr>
        <w:t>а</w:t>
      </w:r>
      <w:r w:rsidR="00A80408" w:rsidRPr="0033561E">
        <w:rPr>
          <w:color w:val="auto"/>
        </w:rPr>
        <w:t xml:space="preserve"> учета</w:t>
      </w:r>
      <w:r w:rsidR="00331F46" w:rsidRPr="0033561E">
        <w:rPr>
          <w:color w:val="auto"/>
        </w:rPr>
        <w:t xml:space="preserve">, установленного на границе балансовой (эксплуатационной) принадлежности тепловых сетей </w:t>
      </w:r>
      <w:r w:rsidR="00C031E4">
        <w:rPr>
          <w:color w:val="auto"/>
        </w:rPr>
        <w:t>«</w:t>
      </w:r>
      <w:proofErr w:type="spellStart"/>
      <w:r w:rsidR="00331F46" w:rsidRPr="0033561E">
        <w:rPr>
          <w:color w:val="auto"/>
        </w:rPr>
        <w:t>Энергоснабжающей</w:t>
      </w:r>
      <w:proofErr w:type="spellEnd"/>
      <w:r w:rsidR="00331F46" w:rsidRPr="0033561E">
        <w:rPr>
          <w:color w:val="auto"/>
        </w:rPr>
        <w:t xml:space="preserve"> организации</w:t>
      </w:r>
      <w:r w:rsidR="00C031E4">
        <w:rPr>
          <w:color w:val="auto"/>
        </w:rPr>
        <w:t>»</w:t>
      </w:r>
      <w:r w:rsidR="00331F46" w:rsidRPr="0033561E">
        <w:rPr>
          <w:color w:val="auto"/>
        </w:rPr>
        <w:t>.</w:t>
      </w:r>
    </w:p>
    <w:p w:rsidR="007B728B" w:rsidRPr="006442C6" w:rsidRDefault="007B728B" w:rsidP="007B728B">
      <w:pPr>
        <w:tabs>
          <w:tab w:val="left" w:pos="993"/>
        </w:tabs>
        <w:spacing w:line="240" w:lineRule="auto"/>
        <w:ind w:right="14" w:firstLine="709"/>
        <w:rPr>
          <w:color w:val="auto"/>
        </w:rPr>
      </w:pPr>
      <w:r w:rsidRPr="0033561E">
        <w:rPr>
          <w:color w:val="auto"/>
        </w:rPr>
        <w:t xml:space="preserve">В случае </w:t>
      </w:r>
      <w:r w:rsidRPr="006442C6">
        <w:rPr>
          <w:color w:val="auto"/>
        </w:rPr>
        <w:t>отсутствия группового прибора учета расчет производится</w:t>
      </w:r>
      <w:r w:rsidR="00067EC4" w:rsidRPr="006442C6">
        <w:rPr>
          <w:color w:val="auto"/>
        </w:rPr>
        <w:t xml:space="preserve"> в соответствии с законодательством</w:t>
      </w:r>
      <w:r w:rsidR="00FC3437" w:rsidRPr="006442C6">
        <w:rPr>
          <w:color w:val="auto"/>
        </w:rPr>
        <w:t xml:space="preserve"> </w:t>
      </w:r>
      <w:r w:rsidR="00FC3437" w:rsidRPr="006442C6">
        <w:rPr>
          <w:szCs w:val="24"/>
        </w:rPr>
        <w:t>на основании проектных тепловых нагрузок</w:t>
      </w:r>
      <w:r w:rsidRPr="006442C6">
        <w:rPr>
          <w:color w:val="auto"/>
        </w:rPr>
        <w:t>.</w:t>
      </w:r>
    </w:p>
    <w:p w:rsidR="002B5D37" w:rsidRPr="0033561E" w:rsidRDefault="005D30E0" w:rsidP="00AC750D">
      <w:pPr>
        <w:tabs>
          <w:tab w:val="left" w:pos="993"/>
        </w:tabs>
        <w:spacing w:line="240" w:lineRule="auto"/>
        <w:ind w:left="35" w:right="115" w:firstLine="674"/>
        <w:rPr>
          <w:color w:val="auto"/>
        </w:rPr>
      </w:pPr>
      <w:proofErr w:type="gramStart"/>
      <w:r w:rsidRPr="006442C6">
        <w:rPr>
          <w:color w:val="auto"/>
        </w:rPr>
        <w:t>Если приборы группового учета тепловой энергии установлены не на границе балансовой (эксплуатационной</w:t>
      </w:r>
      <w:r w:rsidRPr="0033561E">
        <w:rPr>
          <w:color w:val="auto"/>
        </w:rPr>
        <w:t xml:space="preserve">) принадлежности тепловых сетей между </w:t>
      </w:r>
      <w:r w:rsidR="00C031E4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организацией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и уполномоченным лицом по управлению общим имуществом, организацией, осуществляющей эксплуатацию жилищного фонда и (или) предоставляющей жилищно-коммунальные услуги, товариществом собственников или</w:t>
      </w:r>
      <w:r w:rsidR="00AC750D" w:rsidRPr="0033561E">
        <w:rPr>
          <w:color w:val="auto"/>
        </w:rPr>
        <w:t xml:space="preserve"> </w:t>
      </w:r>
      <w:r w:rsidRPr="0033561E">
        <w:rPr>
          <w:color w:val="auto"/>
        </w:rPr>
        <w:t>организацией застройщиков</w:t>
      </w:r>
      <w:r w:rsidR="000216C6" w:rsidRPr="0033561E">
        <w:rPr>
          <w:color w:val="auto"/>
        </w:rPr>
        <w:t xml:space="preserve"> (нужное подчеркнуть)</w:t>
      </w:r>
      <w:r w:rsidRPr="0033561E">
        <w:rPr>
          <w:color w:val="auto"/>
        </w:rPr>
        <w:t xml:space="preserve"> расчет за тепловую энергию с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031E4">
        <w:rPr>
          <w:color w:val="auto"/>
        </w:rPr>
        <w:t>»</w:t>
      </w:r>
      <w:r w:rsidRPr="0033561E">
        <w:rPr>
          <w:color w:val="auto"/>
        </w:rPr>
        <w:t xml:space="preserve"> производится с учетом потерь тепловой энергии (с учетом расчетных потерь тепловой энергии</w:t>
      </w:r>
      <w:proofErr w:type="gramEnd"/>
      <w:r w:rsidRPr="0033561E">
        <w:rPr>
          <w:color w:val="auto"/>
        </w:rPr>
        <w:t xml:space="preserve"> </w:t>
      </w:r>
      <w:proofErr w:type="gramStart"/>
      <w:r w:rsidRPr="0033561E">
        <w:rPr>
          <w:color w:val="auto"/>
        </w:rPr>
        <w:t>с утечкой теплоносителя) на участках тепловых сетей, находящихся в ведении уполномоченного лица по управлению общим имуществом, организации, осуществляющей эксплуатацию жилищного фонда и (или) предоставляющей жилищно-коммунальные услуги, товарищества собственников или организации застройщиков (нужное подчеркнуть), от границы балансовой (эксплуатационной) принадлежности тепловых сетей до прибора группового учета, установленного в многоквартирном жилом доме, в части, приходящейся на объемы тепловой энергии, используемой для оказания коммунальных</w:t>
      </w:r>
      <w:proofErr w:type="gramEnd"/>
      <w:r w:rsidRPr="0033561E">
        <w:rPr>
          <w:color w:val="auto"/>
        </w:rPr>
        <w:t xml:space="preserve"> услуг теплоснабжения и (или) горячего водоснабжения </w:t>
      </w:r>
      <w:r w:rsidR="00C031E4">
        <w:rPr>
          <w:color w:val="auto"/>
        </w:rPr>
        <w:t>«</w:t>
      </w:r>
      <w:r w:rsidRPr="0033561E">
        <w:rPr>
          <w:color w:val="auto"/>
        </w:rPr>
        <w:t>Плательщику</w:t>
      </w:r>
      <w:r w:rsidR="00C031E4">
        <w:rPr>
          <w:color w:val="auto"/>
        </w:rPr>
        <w:t>»</w:t>
      </w:r>
      <w:r w:rsidRPr="0033561E">
        <w:rPr>
          <w:color w:val="auto"/>
        </w:rPr>
        <w:t>.</w:t>
      </w:r>
    </w:p>
    <w:p w:rsidR="00830824" w:rsidRPr="0033561E" w:rsidRDefault="00830824" w:rsidP="00DE214B">
      <w:pPr>
        <w:pStyle w:val="16"/>
        <w:numPr>
          <w:ilvl w:val="0"/>
          <w:numId w:val="3"/>
        </w:numPr>
        <w:shd w:val="clear" w:color="auto" w:fill="auto"/>
        <w:tabs>
          <w:tab w:val="left" w:pos="1086"/>
          <w:tab w:val="left" w:leader="underscore" w:pos="9193"/>
          <w:tab w:val="left" w:leader="underscore" w:pos="9217"/>
        </w:tabs>
        <w:spacing w:after="0" w:line="240" w:lineRule="auto"/>
        <w:ind w:right="20" w:firstLine="709"/>
        <w:rPr>
          <w:rStyle w:val="11"/>
          <w:sz w:val="24"/>
          <w:szCs w:val="24"/>
        </w:rPr>
      </w:pPr>
      <w:r w:rsidRPr="0033561E">
        <w:rPr>
          <w:rStyle w:val="11"/>
          <w:sz w:val="24"/>
          <w:szCs w:val="24"/>
        </w:rPr>
        <w:t xml:space="preserve">Расчеты за тепловую энергию с </w:t>
      </w:r>
      <w:r w:rsidR="00C031E4">
        <w:rPr>
          <w:rStyle w:val="11"/>
          <w:sz w:val="24"/>
          <w:szCs w:val="24"/>
        </w:rPr>
        <w:t>«</w:t>
      </w:r>
      <w:r w:rsidRPr="0033561E">
        <w:rPr>
          <w:rStyle w:val="11"/>
          <w:sz w:val="24"/>
          <w:szCs w:val="24"/>
        </w:rPr>
        <w:t>Плательщиком</w:t>
      </w:r>
      <w:r w:rsidR="00C031E4">
        <w:rPr>
          <w:rStyle w:val="11"/>
          <w:sz w:val="24"/>
          <w:szCs w:val="24"/>
        </w:rPr>
        <w:t>»</w:t>
      </w:r>
      <w:r w:rsidRPr="0033561E">
        <w:rPr>
          <w:rStyle w:val="11"/>
          <w:sz w:val="24"/>
          <w:szCs w:val="24"/>
        </w:rPr>
        <w:t xml:space="preserve"> производятся в следующем порядке:</w:t>
      </w:r>
    </w:p>
    <w:p w:rsidR="00DE214B" w:rsidRPr="0033561E" w:rsidRDefault="00DE214B" w:rsidP="00DE214B">
      <w:pPr>
        <w:pStyle w:val="16"/>
        <w:shd w:val="clear" w:color="auto" w:fill="auto"/>
        <w:tabs>
          <w:tab w:val="left" w:pos="1086"/>
          <w:tab w:val="left" w:leader="underscore" w:pos="9193"/>
          <w:tab w:val="left" w:leader="underscore" w:pos="9217"/>
        </w:tabs>
        <w:spacing w:after="0" w:line="240" w:lineRule="auto"/>
        <w:ind w:right="20" w:firstLine="709"/>
        <w:rPr>
          <w:rStyle w:val="11"/>
          <w:sz w:val="24"/>
          <w:szCs w:val="24"/>
        </w:rPr>
      </w:pPr>
      <w:r w:rsidRPr="0033561E">
        <w:rPr>
          <w:rStyle w:val="11"/>
          <w:sz w:val="24"/>
          <w:szCs w:val="24"/>
        </w:rPr>
        <w:t>10.1.</w:t>
      </w:r>
      <w:r w:rsidRPr="0033561E">
        <w:rPr>
          <w:rStyle w:val="a8"/>
          <w:color w:val="auto"/>
        </w:rPr>
        <w:t xml:space="preserve"> </w:t>
      </w:r>
      <w:r w:rsidR="00C031E4">
        <w:rPr>
          <w:rStyle w:val="a8"/>
          <w:color w:val="auto"/>
        </w:rPr>
        <w:t>«</w:t>
      </w:r>
      <w:r w:rsidRPr="0033561E">
        <w:rPr>
          <w:rStyle w:val="11"/>
          <w:sz w:val="24"/>
          <w:szCs w:val="24"/>
        </w:rPr>
        <w:t>Плательщик</w:t>
      </w:r>
      <w:r w:rsidR="00C031E4">
        <w:rPr>
          <w:rStyle w:val="11"/>
          <w:sz w:val="24"/>
          <w:szCs w:val="24"/>
        </w:rPr>
        <w:t>»</w:t>
      </w:r>
      <w:r w:rsidRPr="0033561E">
        <w:rPr>
          <w:rStyle w:val="11"/>
          <w:sz w:val="24"/>
          <w:szCs w:val="24"/>
        </w:rPr>
        <w:t xml:space="preserve"> - юридическое лицо</w:t>
      </w:r>
      <w:r w:rsidR="00713FDB" w:rsidRPr="0033561E">
        <w:rPr>
          <w:rStyle w:val="11"/>
          <w:sz w:val="24"/>
          <w:szCs w:val="24"/>
        </w:rPr>
        <w:t xml:space="preserve"> (в т.ч. индивиду</w:t>
      </w:r>
      <w:r w:rsidR="00CF15EF" w:rsidRPr="0033561E">
        <w:rPr>
          <w:rStyle w:val="11"/>
          <w:sz w:val="24"/>
          <w:szCs w:val="24"/>
        </w:rPr>
        <w:t>а</w:t>
      </w:r>
      <w:r w:rsidR="00713FDB" w:rsidRPr="0033561E">
        <w:rPr>
          <w:rStyle w:val="11"/>
          <w:sz w:val="24"/>
          <w:szCs w:val="24"/>
        </w:rPr>
        <w:t>льный предприниматель)</w:t>
      </w:r>
      <w:r w:rsidRPr="0033561E">
        <w:rPr>
          <w:rStyle w:val="11"/>
          <w:sz w:val="24"/>
          <w:szCs w:val="24"/>
        </w:rPr>
        <w:t xml:space="preserve"> или физическое лицо, в нежилом помещении которого осуществляется предпринимательская деятельность:</w:t>
      </w:r>
    </w:p>
    <w:p w:rsidR="00830824" w:rsidRPr="0033561E" w:rsidRDefault="001003C5" w:rsidP="00126978">
      <w:pPr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t>10</w:t>
      </w:r>
      <w:r w:rsidR="00830824" w:rsidRPr="0033561E">
        <w:rPr>
          <w:color w:val="auto"/>
          <w:szCs w:val="24"/>
        </w:rPr>
        <w:t>.1.</w:t>
      </w:r>
      <w:r w:rsidR="00DE214B" w:rsidRPr="0033561E">
        <w:rPr>
          <w:color w:val="auto"/>
          <w:szCs w:val="24"/>
        </w:rPr>
        <w:t>1.</w:t>
      </w:r>
      <w:r w:rsidR="00830824" w:rsidRPr="0033561E">
        <w:rPr>
          <w:color w:val="auto"/>
          <w:szCs w:val="24"/>
        </w:rPr>
        <w:t xml:space="preserve"> Расчеты за тепловую энергию производятся по утвержденным в установленном порядке тарифам, проиндексированным на изменение курса белорусского рубля по отношению к доллару США на дату оплаты и последнюю дату расчетного периода, в соответствии с нормами законодательства. </w:t>
      </w:r>
    </w:p>
    <w:p w:rsidR="00830824" w:rsidRPr="0033561E" w:rsidRDefault="001003C5" w:rsidP="00126978">
      <w:pPr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t>10</w:t>
      </w:r>
      <w:r w:rsidR="00126978" w:rsidRPr="0033561E">
        <w:rPr>
          <w:color w:val="auto"/>
          <w:szCs w:val="24"/>
        </w:rPr>
        <w:t>.</w:t>
      </w:r>
      <w:r w:rsidR="00DE214B" w:rsidRPr="0033561E">
        <w:rPr>
          <w:color w:val="auto"/>
          <w:szCs w:val="24"/>
        </w:rPr>
        <w:t>1.</w:t>
      </w:r>
      <w:r w:rsidR="00126978" w:rsidRPr="0033561E">
        <w:rPr>
          <w:color w:val="auto"/>
          <w:szCs w:val="24"/>
        </w:rPr>
        <w:t xml:space="preserve">2. </w:t>
      </w:r>
      <w:r w:rsidR="00830824" w:rsidRPr="0033561E">
        <w:rPr>
          <w:color w:val="auto"/>
          <w:szCs w:val="24"/>
        </w:rPr>
        <w:t xml:space="preserve">Оплата тепловой энергии производится по установленным тарифам с учетом </w:t>
      </w:r>
      <w:r w:rsidR="00126978" w:rsidRPr="0033561E">
        <w:rPr>
          <w:color w:val="auto"/>
          <w:szCs w:val="24"/>
        </w:rPr>
        <w:t>индексации на</w:t>
      </w:r>
      <w:r w:rsidR="00830824" w:rsidRPr="0033561E">
        <w:rPr>
          <w:color w:val="auto"/>
          <w:szCs w:val="24"/>
        </w:rPr>
        <w:t xml:space="preserve"> дату оплаты в денежной единице Республики Беларусь.</w:t>
      </w:r>
    </w:p>
    <w:p w:rsidR="00830824" w:rsidRPr="0033561E" w:rsidRDefault="001003C5" w:rsidP="00126978">
      <w:pPr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t>10</w:t>
      </w:r>
      <w:r w:rsidR="00126978" w:rsidRPr="0033561E">
        <w:rPr>
          <w:color w:val="auto"/>
          <w:szCs w:val="24"/>
        </w:rPr>
        <w:t>.</w:t>
      </w:r>
      <w:r w:rsidR="00DE214B" w:rsidRPr="0033561E">
        <w:rPr>
          <w:color w:val="auto"/>
          <w:szCs w:val="24"/>
        </w:rPr>
        <w:t>1.</w:t>
      </w:r>
      <w:r w:rsidR="00126978" w:rsidRPr="0033561E">
        <w:rPr>
          <w:color w:val="auto"/>
          <w:szCs w:val="24"/>
        </w:rPr>
        <w:t xml:space="preserve">3. </w:t>
      </w:r>
      <w:r w:rsidR="00830824" w:rsidRPr="0033561E">
        <w:rPr>
          <w:color w:val="auto"/>
          <w:szCs w:val="24"/>
        </w:rPr>
        <w:t xml:space="preserve">Датой оплаты считается дата зачисления денежных средств на расчетный счет </w:t>
      </w:r>
      <w:r w:rsidR="00C031E4">
        <w:rPr>
          <w:color w:val="auto"/>
          <w:szCs w:val="24"/>
        </w:rPr>
        <w:t>«</w:t>
      </w:r>
      <w:proofErr w:type="spellStart"/>
      <w:r w:rsidR="00830824" w:rsidRPr="0033561E">
        <w:rPr>
          <w:color w:val="auto"/>
          <w:szCs w:val="24"/>
        </w:rPr>
        <w:t>Энергоснабжающей</w:t>
      </w:r>
      <w:proofErr w:type="spellEnd"/>
      <w:r w:rsidR="00830824" w:rsidRPr="0033561E">
        <w:rPr>
          <w:color w:val="auto"/>
          <w:szCs w:val="24"/>
        </w:rPr>
        <w:t xml:space="preserve"> организации</w:t>
      </w:r>
      <w:r w:rsidR="00C031E4">
        <w:rPr>
          <w:color w:val="auto"/>
          <w:szCs w:val="24"/>
        </w:rPr>
        <w:t>»</w:t>
      </w:r>
      <w:r w:rsidR="00830824" w:rsidRPr="0033561E">
        <w:rPr>
          <w:color w:val="auto"/>
          <w:szCs w:val="24"/>
        </w:rPr>
        <w:t>.</w:t>
      </w:r>
    </w:p>
    <w:p w:rsidR="00830824" w:rsidRPr="0033561E" w:rsidRDefault="001003C5" w:rsidP="00126978">
      <w:pPr>
        <w:tabs>
          <w:tab w:val="num" w:pos="0"/>
        </w:tabs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t>10</w:t>
      </w:r>
      <w:r w:rsidR="00126978" w:rsidRPr="0033561E">
        <w:rPr>
          <w:color w:val="auto"/>
          <w:szCs w:val="24"/>
        </w:rPr>
        <w:t>.</w:t>
      </w:r>
      <w:r w:rsidR="00DE214B" w:rsidRPr="0033561E">
        <w:rPr>
          <w:color w:val="auto"/>
          <w:szCs w:val="24"/>
        </w:rPr>
        <w:t>1.</w:t>
      </w:r>
      <w:r w:rsidR="00126978" w:rsidRPr="0033561E">
        <w:rPr>
          <w:color w:val="auto"/>
          <w:szCs w:val="24"/>
        </w:rPr>
        <w:t>4. Суммой</w:t>
      </w:r>
      <w:r w:rsidR="00830824" w:rsidRPr="0033561E">
        <w:rPr>
          <w:color w:val="auto"/>
          <w:szCs w:val="24"/>
        </w:rPr>
        <w:t xml:space="preserve"> оплаты признается сумма, поступившая на расчетный счет </w:t>
      </w:r>
      <w:r w:rsidR="00C031E4">
        <w:rPr>
          <w:color w:val="auto"/>
          <w:szCs w:val="24"/>
        </w:rPr>
        <w:t>«</w:t>
      </w:r>
      <w:proofErr w:type="spellStart"/>
      <w:r w:rsidR="00830824" w:rsidRPr="0033561E">
        <w:rPr>
          <w:color w:val="auto"/>
          <w:szCs w:val="24"/>
        </w:rPr>
        <w:t>Энергоснабжающей</w:t>
      </w:r>
      <w:proofErr w:type="spellEnd"/>
      <w:r w:rsidR="00830824" w:rsidRPr="0033561E">
        <w:rPr>
          <w:color w:val="auto"/>
          <w:szCs w:val="24"/>
        </w:rPr>
        <w:t xml:space="preserve"> организации</w:t>
      </w:r>
      <w:r w:rsidR="00C031E4">
        <w:rPr>
          <w:color w:val="auto"/>
          <w:szCs w:val="24"/>
        </w:rPr>
        <w:t>»</w:t>
      </w:r>
      <w:r w:rsidR="00830824" w:rsidRPr="0033561E">
        <w:rPr>
          <w:color w:val="auto"/>
          <w:szCs w:val="24"/>
        </w:rPr>
        <w:t>.</w:t>
      </w:r>
    </w:p>
    <w:p w:rsidR="00830824" w:rsidRPr="0033561E" w:rsidRDefault="001003C5" w:rsidP="00126978">
      <w:pPr>
        <w:tabs>
          <w:tab w:val="left" w:pos="1701"/>
        </w:tabs>
        <w:spacing w:line="240" w:lineRule="auto"/>
        <w:ind w:right="142" w:firstLine="709"/>
        <w:rPr>
          <w:color w:val="auto"/>
          <w:szCs w:val="24"/>
        </w:rPr>
      </w:pPr>
      <w:r w:rsidRPr="0033561E">
        <w:rPr>
          <w:color w:val="auto"/>
          <w:szCs w:val="24"/>
        </w:rPr>
        <w:lastRenderedPageBreak/>
        <w:t>10</w:t>
      </w:r>
      <w:r w:rsidR="00126978" w:rsidRPr="0033561E">
        <w:rPr>
          <w:color w:val="auto"/>
          <w:szCs w:val="24"/>
        </w:rPr>
        <w:t>.</w:t>
      </w:r>
      <w:r w:rsidR="00DE214B" w:rsidRPr="0033561E">
        <w:rPr>
          <w:color w:val="auto"/>
          <w:szCs w:val="24"/>
        </w:rPr>
        <w:t>1.</w:t>
      </w:r>
      <w:r w:rsidR="00126978" w:rsidRPr="0033561E">
        <w:rPr>
          <w:color w:val="auto"/>
          <w:szCs w:val="24"/>
        </w:rPr>
        <w:t xml:space="preserve">5. </w:t>
      </w:r>
      <w:r w:rsidR="00C031E4">
        <w:rPr>
          <w:color w:val="auto"/>
          <w:szCs w:val="24"/>
        </w:rPr>
        <w:t>«</w:t>
      </w:r>
      <w:proofErr w:type="spellStart"/>
      <w:r w:rsidR="00830824" w:rsidRPr="0033561E">
        <w:rPr>
          <w:color w:val="auto"/>
          <w:szCs w:val="24"/>
        </w:rPr>
        <w:t>Энергоснабжающая</w:t>
      </w:r>
      <w:proofErr w:type="spellEnd"/>
      <w:r w:rsidR="00830824" w:rsidRPr="0033561E">
        <w:rPr>
          <w:color w:val="auto"/>
          <w:szCs w:val="24"/>
        </w:rPr>
        <w:t xml:space="preserve"> организация</w:t>
      </w:r>
      <w:r w:rsidR="00C031E4">
        <w:rPr>
          <w:color w:val="auto"/>
          <w:szCs w:val="24"/>
        </w:rPr>
        <w:t>»</w:t>
      </w:r>
      <w:r w:rsidR="00830824" w:rsidRPr="0033561E">
        <w:rPr>
          <w:color w:val="auto"/>
          <w:szCs w:val="24"/>
        </w:rPr>
        <w:t xml:space="preserve"> может принимать обеспечение денежного обязательства </w:t>
      </w:r>
      <w:r w:rsidR="00C031E4">
        <w:rPr>
          <w:color w:val="auto"/>
          <w:szCs w:val="24"/>
        </w:rPr>
        <w:t>«</w:t>
      </w:r>
      <w:r w:rsidR="00830824" w:rsidRPr="0033561E">
        <w:rPr>
          <w:color w:val="auto"/>
          <w:szCs w:val="24"/>
        </w:rPr>
        <w:t>Плательщика</w:t>
      </w:r>
      <w:r w:rsidR="00C031E4">
        <w:rPr>
          <w:color w:val="auto"/>
          <w:szCs w:val="24"/>
        </w:rPr>
        <w:t xml:space="preserve">» </w:t>
      </w:r>
      <w:r w:rsidR="00153033">
        <w:rPr>
          <w:color w:val="auto"/>
          <w:szCs w:val="24"/>
        </w:rPr>
        <w:t>иными</w:t>
      </w:r>
      <w:r w:rsidR="00830824" w:rsidRPr="0033561E">
        <w:rPr>
          <w:color w:val="auto"/>
          <w:szCs w:val="24"/>
        </w:rPr>
        <w:t xml:space="preserve"> формами расчетов, предусмотренными Гражданским кодексом Республики Беларусь. </w:t>
      </w:r>
    </w:p>
    <w:p w:rsidR="00DE214B" w:rsidRPr="0033561E" w:rsidRDefault="00DE214B" w:rsidP="00DE214B">
      <w:pPr>
        <w:pStyle w:val="16"/>
        <w:shd w:val="clear" w:color="auto" w:fill="auto"/>
        <w:tabs>
          <w:tab w:val="left" w:pos="1086"/>
          <w:tab w:val="left" w:leader="underscore" w:pos="9193"/>
          <w:tab w:val="left" w:leader="underscore" w:pos="9217"/>
        </w:tabs>
        <w:spacing w:after="0" w:line="240" w:lineRule="auto"/>
        <w:ind w:right="20" w:firstLine="709"/>
        <w:rPr>
          <w:rStyle w:val="11"/>
          <w:sz w:val="24"/>
          <w:szCs w:val="24"/>
        </w:rPr>
      </w:pPr>
      <w:r w:rsidRPr="0033561E">
        <w:rPr>
          <w:rStyle w:val="11"/>
          <w:sz w:val="24"/>
          <w:szCs w:val="24"/>
        </w:rPr>
        <w:t>10.2.</w:t>
      </w:r>
      <w:r w:rsidRPr="0033561E">
        <w:rPr>
          <w:rStyle w:val="11"/>
        </w:rPr>
        <w:t xml:space="preserve"> </w:t>
      </w:r>
      <w:r w:rsidR="00C031E4">
        <w:rPr>
          <w:rStyle w:val="11"/>
        </w:rPr>
        <w:t>«</w:t>
      </w:r>
      <w:r w:rsidRPr="0033561E">
        <w:rPr>
          <w:rStyle w:val="11"/>
          <w:sz w:val="24"/>
          <w:szCs w:val="24"/>
        </w:rPr>
        <w:t>Плательщик</w:t>
      </w:r>
      <w:r w:rsidR="00C031E4">
        <w:rPr>
          <w:rStyle w:val="11"/>
          <w:sz w:val="24"/>
          <w:szCs w:val="24"/>
        </w:rPr>
        <w:t>»</w:t>
      </w:r>
      <w:r w:rsidRPr="0033561E">
        <w:rPr>
          <w:rStyle w:val="11"/>
          <w:sz w:val="24"/>
          <w:szCs w:val="24"/>
        </w:rPr>
        <w:t xml:space="preserve"> - физическое лицо, в нежилом помещении которого коммерческая деятельность не осуществляется:</w:t>
      </w:r>
    </w:p>
    <w:p w:rsidR="00934EE5" w:rsidRPr="0033561E" w:rsidRDefault="00934EE5" w:rsidP="00DE214B">
      <w:pPr>
        <w:pStyle w:val="16"/>
        <w:shd w:val="clear" w:color="auto" w:fill="auto"/>
        <w:tabs>
          <w:tab w:val="left" w:pos="1086"/>
          <w:tab w:val="left" w:leader="underscore" w:pos="9193"/>
          <w:tab w:val="left" w:leader="underscore" w:pos="9217"/>
        </w:tabs>
        <w:spacing w:after="0" w:line="240" w:lineRule="auto"/>
        <w:ind w:right="20" w:firstLine="709"/>
        <w:rPr>
          <w:rStyle w:val="11"/>
          <w:sz w:val="24"/>
          <w:szCs w:val="24"/>
        </w:rPr>
      </w:pPr>
      <w:r w:rsidRPr="0033561E">
        <w:rPr>
          <w:rStyle w:val="11"/>
          <w:sz w:val="24"/>
          <w:szCs w:val="24"/>
        </w:rPr>
        <w:t>10.2.1</w:t>
      </w:r>
      <w:r w:rsidRPr="0033561E">
        <w:rPr>
          <w:sz w:val="24"/>
          <w:szCs w:val="24"/>
        </w:rPr>
        <w:t xml:space="preserve"> Расчеты за тепловую энергию производятся по утвержденным в установленном порядке тарифам, обеспечивающим полное возмещение экономически обоснованных затрат</w:t>
      </w:r>
      <w:r w:rsidR="006874ED" w:rsidRPr="0033561E">
        <w:rPr>
          <w:sz w:val="24"/>
          <w:szCs w:val="24"/>
        </w:rPr>
        <w:t>, в соответствии с нормами законодательства</w:t>
      </w:r>
      <w:r w:rsidRPr="0033561E">
        <w:rPr>
          <w:sz w:val="24"/>
          <w:szCs w:val="24"/>
        </w:rPr>
        <w:t>.</w:t>
      </w:r>
    </w:p>
    <w:p w:rsidR="002B5D37" w:rsidRPr="0033561E" w:rsidRDefault="001003C5" w:rsidP="00472306">
      <w:pPr>
        <w:tabs>
          <w:tab w:val="left" w:pos="1276"/>
        </w:tabs>
        <w:spacing w:line="240" w:lineRule="auto"/>
        <w:ind w:right="142" w:firstLine="709"/>
        <w:rPr>
          <w:color w:val="auto"/>
        </w:rPr>
      </w:pPr>
      <w:r w:rsidRPr="003B3CDE">
        <w:rPr>
          <w:color w:val="auto"/>
          <w:szCs w:val="24"/>
        </w:rPr>
        <w:t>10</w:t>
      </w:r>
      <w:r w:rsidR="00126978" w:rsidRPr="003B3CDE">
        <w:rPr>
          <w:color w:val="auto"/>
          <w:szCs w:val="24"/>
        </w:rPr>
        <w:t>.</w:t>
      </w:r>
      <w:r w:rsidR="00934EE5" w:rsidRPr="003B3CDE">
        <w:rPr>
          <w:color w:val="auto"/>
          <w:szCs w:val="24"/>
        </w:rPr>
        <w:t>3</w:t>
      </w:r>
      <w:r w:rsidR="00126978" w:rsidRPr="003B3CDE">
        <w:rPr>
          <w:color w:val="auto"/>
          <w:szCs w:val="24"/>
        </w:rPr>
        <w:t xml:space="preserve">. </w:t>
      </w:r>
      <w:r w:rsidR="005D30E0" w:rsidRPr="003B3CDE">
        <w:rPr>
          <w:color w:val="auto"/>
          <w:szCs w:val="24"/>
        </w:rPr>
        <w:t>Расчеты за тепловую энергию</w:t>
      </w:r>
      <w:r w:rsidR="005D30E0" w:rsidRPr="003B3CDE">
        <w:rPr>
          <w:color w:val="auto"/>
        </w:rPr>
        <w:t xml:space="preserve"> производятся </w:t>
      </w:r>
      <w:r w:rsidR="00C031E4" w:rsidRPr="003B3CDE">
        <w:rPr>
          <w:color w:val="auto"/>
        </w:rPr>
        <w:t>«</w:t>
      </w:r>
      <w:r w:rsidR="005D30E0" w:rsidRPr="003B3CDE">
        <w:rPr>
          <w:color w:val="auto"/>
        </w:rPr>
        <w:t>Плательщиком</w:t>
      </w:r>
      <w:r w:rsidR="00C031E4" w:rsidRPr="003B3CDE">
        <w:rPr>
          <w:color w:val="auto"/>
        </w:rPr>
        <w:t>»</w:t>
      </w:r>
      <w:r w:rsidR="005D30E0" w:rsidRPr="003B3CDE">
        <w:rPr>
          <w:color w:val="auto"/>
        </w:rPr>
        <w:t xml:space="preserve"> за каждый истекший месяц не позднее 25 числа следующего за ним месяца на основании платежного документа, предоставляемого </w:t>
      </w:r>
      <w:r w:rsidR="00C031E4" w:rsidRPr="003B3CDE">
        <w:rPr>
          <w:color w:val="auto"/>
        </w:rPr>
        <w:t>«</w:t>
      </w:r>
      <w:proofErr w:type="spellStart"/>
      <w:r w:rsidR="005D30E0" w:rsidRPr="003B3CDE">
        <w:rPr>
          <w:color w:val="auto"/>
        </w:rPr>
        <w:t>Энергоснабжающей</w:t>
      </w:r>
      <w:proofErr w:type="spellEnd"/>
      <w:r w:rsidR="005D30E0" w:rsidRPr="003B3CDE">
        <w:rPr>
          <w:color w:val="auto"/>
        </w:rPr>
        <w:t xml:space="preserve"> организацией</w:t>
      </w:r>
      <w:r w:rsidR="00C031E4">
        <w:rPr>
          <w:color w:val="auto"/>
        </w:rPr>
        <w:t>»</w:t>
      </w:r>
      <w:r w:rsidR="005D30E0" w:rsidRPr="0033561E">
        <w:rPr>
          <w:color w:val="auto"/>
        </w:rPr>
        <w:t>.</w:t>
      </w:r>
    </w:p>
    <w:p w:rsidR="002B5D37" w:rsidRPr="0033561E" w:rsidRDefault="00C031E4" w:rsidP="00934EE5">
      <w:pPr>
        <w:pStyle w:val="a6"/>
        <w:numPr>
          <w:ilvl w:val="1"/>
          <w:numId w:val="18"/>
        </w:numPr>
        <w:tabs>
          <w:tab w:val="left" w:pos="1134"/>
        </w:tabs>
        <w:spacing w:line="240" w:lineRule="auto"/>
        <w:ind w:left="0" w:right="14" w:firstLine="709"/>
        <w:rPr>
          <w:color w:val="auto"/>
        </w:rPr>
      </w:pPr>
      <w:proofErr w:type="gramStart"/>
      <w:r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Энергоснабжающей</w:t>
      </w:r>
      <w:proofErr w:type="spellEnd"/>
      <w:r w:rsidR="005D30E0" w:rsidRPr="0033561E">
        <w:rPr>
          <w:color w:val="auto"/>
        </w:rPr>
        <w:t xml:space="preserve"> организацией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(на основании сведений уполномоченного лица по управлению общим имуществом, организации, осуществляющей эксплуатацию жилищного фонда и (или) предоставляющей </w:t>
      </w:r>
      <w:r w:rsidR="00D349E1" w:rsidRPr="0033561E">
        <w:rPr>
          <w:color w:val="auto"/>
        </w:rPr>
        <w:t>жилищно-коммунальные</w:t>
      </w:r>
      <w:r w:rsidR="005D30E0" w:rsidRPr="0033561E">
        <w:rPr>
          <w:color w:val="auto"/>
        </w:rPr>
        <w:t xml:space="preserve"> услуги, товарищества собственников или организации застройщиков</w:t>
      </w:r>
      <w:r w:rsidR="004C2BB8" w:rsidRPr="0033561E">
        <w:rPr>
          <w:color w:val="auto"/>
        </w:rPr>
        <w:t xml:space="preserve"> (нужное подчеркнуть)</w:t>
      </w:r>
      <w:r w:rsidR="005D30E0" w:rsidRPr="0033561E">
        <w:rPr>
          <w:color w:val="auto"/>
        </w:rPr>
        <w:t xml:space="preserve"> о показаниях </w:t>
      </w:r>
      <w:r w:rsidR="00EF6121" w:rsidRPr="0033561E">
        <w:rPr>
          <w:color w:val="auto"/>
        </w:rPr>
        <w:t xml:space="preserve">групповых </w:t>
      </w:r>
      <w:r w:rsidR="005D30E0" w:rsidRPr="0033561E">
        <w:rPr>
          <w:color w:val="auto"/>
        </w:rPr>
        <w:t>приборов учета расхода тепловой энергии либо иным предусмотренным настоящим Договором способом) в течение 8 рабочих дней после окончания расчетного периода производится расчет за фактически поставленное за расчетный период количество</w:t>
      </w:r>
      <w:proofErr w:type="gramEnd"/>
      <w:r w:rsidR="005D30E0" w:rsidRPr="0033561E">
        <w:rPr>
          <w:color w:val="auto"/>
        </w:rPr>
        <w:t xml:space="preserve"> тепловой энергии. На основании </w:t>
      </w:r>
      <w:r w:rsidR="00EF6121" w:rsidRPr="0033561E">
        <w:rPr>
          <w:color w:val="auto"/>
        </w:rPr>
        <w:t>данного</w:t>
      </w:r>
      <w:r w:rsidR="005D30E0" w:rsidRPr="0033561E">
        <w:rPr>
          <w:color w:val="auto"/>
        </w:rPr>
        <w:t xml:space="preserve"> расчета </w:t>
      </w:r>
      <w:r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Энергоснабжающая</w:t>
      </w:r>
      <w:proofErr w:type="spellEnd"/>
      <w:r w:rsidR="005D30E0" w:rsidRPr="0033561E">
        <w:rPr>
          <w:color w:val="auto"/>
        </w:rPr>
        <w:t xml:space="preserve"> организация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</w:t>
      </w:r>
      <w:r w:rsidR="00175E3B" w:rsidRPr="0033561E">
        <w:rPr>
          <w:color w:val="auto"/>
        </w:rPr>
        <w:t xml:space="preserve">единолично составляет </w:t>
      </w:r>
      <w:r w:rsidR="005D30E0" w:rsidRPr="0033561E">
        <w:rPr>
          <w:color w:val="auto"/>
        </w:rPr>
        <w:t>в установленном порядке счет-фактуру, подтверждающую стоимость отпущенной тепловой энергии в расчетном периоде</w:t>
      </w:r>
      <w:r w:rsidR="00801DD5" w:rsidRPr="0033561E">
        <w:rPr>
          <w:color w:val="auto"/>
        </w:rPr>
        <w:t>,</w:t>
      </w:r>
      <w:r w:rsidR="005D30E0" w:rsidRPr="0033561E">
        <w:rPr>
          <w:color w:val="auto"/>
        </w:rPr>
        <w:t xml:space="preserve"> </w:t>
      </w:r>
      <w:r w:rsidR="00801DD5" w:rsidRPr="0033561E">
        <w:rPr>
          <w:color w:val="auto"/>
        </w:rPr>
        <w:t xml:space="preserve">и платежный документ для оплаты, </w:t>
      </w:r>
      <w:r w:rsidR="005D30E0" w:rsidRPr="0033561E">
        <w:rPr>
          <w:color w:val="auto"/>
        </w:rPr>
        <w:t xml:space="preserve">с включением иных платежей, предусмотренных настоящим Договором, и предъявляет </w:t>
      </w:r>
      <w:r>
        <w:rPr>
          <w:color w:val="auto"/>
        </w:rPr>
        <w:t>«</w:t>
      </w:r>
      <w:r w:rsidR="005D30E0" w:rsidRPr="0033561E">
        <w:rPr>
          <w:color w:val="auto"/>
        </w:rPr>
        <w:t>Плательщику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не позднее 10 рабочих дней после окончания расчетного периода.</w:t>
      </w:r>
    </w:p>
    <w:p w:rsidR="0009230E" w:rsidRPr="0033561E" w:rsidRDefault="00751609" w:rsidP="00480011">
      <w:pPr>
        <w:tabs>
          <w:tab w:val="left" w:pos="1134"/>
        </w:tabs>
        <w:spacing w:line="240" w:lineRule="auto"/>
        <w:ind w:right="142" w:firstLine="709"/>
        <w:rPr>
          <w:color w:val="auto"/>
        </w:rPr>
      </w:pPr>
      <w:r w:rsidRPr="0033561E">
        <w:rPr>
          <w:color w:val="auto"/>
          <w:szCs w:val="24"/>
        </w:rPr>
        <w:t>11.</w:t>
      </w:r>
      <w:r w:rsidR="00480011" w:rsidRPr="0033561E">
        <w:rPr>
          <w:color w:val="auto"/>
        </w:rPr>
        <w:t xml:space="preserve"> </w:t>
      </w:r>
      <w:r w:rsidR="00C031E4">
        <w:rPr>
          <w:color w:val="auto"/>
        </w:rPr>
        <w:t>«</w:t>
      </w:r>
      <w:proofErr w:type="spellStart"/>
      <w:r w:rsidR="0009230E" w:rsidRPr="0033561E">
        <w:rPr>
          <w:color w:val="auto"/>
        </w:rPr>
        <w:t>Энергоснабжающая</w:t>
      </w:r>
      <w:proofErr w:type="spellEnd"/>
      <w:r w:rsidR="0009230E" w:rsidRPr="0033561E">
        <w:rPr>
          <w:color w:val="auto"/>
        </w:rPr>
        <w:t xml:space="preserve"> организация</w:t>
      </w:r>
      <w:r w:rsidR="00C031E4">
        <w:rPr>
          <w:color w:val="auto"/>
        </w:rPr>
        <w:t>»</w:t>
      </w:r>
      <w:r w:rsidR="0009230E" w:rsidRPr="0033561E">
        <w:rPr>
          <w:color w:val="auto"/>
        </w:rPr>
        <w:t xml:space="preserve"> имеет право предъявить </w:t>
      </w:r>
      <w:r w:rsidR="00C031E4">
        <w:rPr>
          <w:color w:val="auto"/>
        </w:rPr>
        <w:t>«</w:t>
      </w:r>
      <w:r w:rsidR="0009230E" w:rsidRPr="0033561E">
        <w:rPr>
          <w:color w:val="auto"/>
        </w:rPr>
        <w:t>Плательщику</w:t>
      </w:r>
      <w:r w:rsidR="00C031E4">
        <w:rPr>
          <w:color w:val="auto"/>
        </w:rPr>
        <w:t>»</w:t>
      </w:r>
      <w:r w:rsidR="0009230E" w:rsidRPr="0033561E">
        <w:rPr>
          <w:color w:val="auto"/>
        </w:rPr>
        <w:t xml:space="preserve"> дополнительные платежные документы в случаях:</w:t>
      </w:r>
    </w:p>
    <w:p w:rsidR="0009230E" w:rsidRPr="0033561E" w:rsidRDefault="001D1052" w:rsidP="0009230E">
      <w:pPr>
        <w:pStyle w:val="a6"/>
        <w:tabs>
          <w:tab w:val="left" w:pos="1276"/>
        </w:tabs>
        <w:spacing w:after="0" w:line="240" w:lineRule="auto"/>
        <w:ind w:left="709" w:right="11" w:firstLine="0"/>
        <w:rPr>
          <w:color w:val="auto"/>
        </w:rPr>
      </w:pPr>
      <w:r w:rsidRPr="0033561E">
        <w:rPr>
          <w:color w:val="auto"/>
        </w:rPr>
        <w:t>1</w:t>
      </w:r>
      <w:r w:rsidR="00480011" w:rsidRPr="0033561E">
        <w:rPr>
          <w:color w:val="auto"/>
        </w:rPr>
        <w:t>1</w:t>
      </w:r>
      <w:r w:rsidRPr="0033561E">
        <w:rPr>
          <w:color w:val="auto"/>
        </w:rPr>
        <w:t xml:space="preserve">.1. </w:t>
      </w:r>
      <w:r w:rsidR="0009230E" w:rsidRPr="0033561E">
        <w:rPr>
          <w:color w:val="auto"/>
        </w:rPr>
        <w:t>нарушения режимов теплопотребления;</w:t>
      </w:r>
      <w:r w:rsidR="0009230E" w:rsidRPr="0033561E">
        <w:rPr>
          <w:color w:val="auto"/>
        </w:rPr>
        <w:tab/>
      </w:r>
    </w:p>
    <w:p w:rsidR="0009230E" w:rsidRPr="0033561E" w:rsidRDefault="001D1052" w:rsidP="0009230E">
      <w:pPr>
        <w:pStyle w:val="a6"/>
        <w:tabs>
          <w:tab w:val="left" w:pos="1276"/>
        </w:tabs>
        <w:spacing w:after="31" w:line="240" w:lineRule="auto"/>
        <w:ind w:left="709" w:right="14" w:firstLine="0"/>
        <w:rPr>
          <w:color w:val="auto"/>
        </w:rPr>
      </w:pPr>
      <w:r w:rsidRPr="0033561E">
        <w:rPr>
          <w:color w:val="auto"/>
        </w:rPr>
        <w:t>1</w:t>
      </w:r>
      <w:r w:rsidR="00480011" w:rsidRPr="0033561E">
        <w:rPr>
          <w:color w:val="auto"/>
        </w:rPr>
        <w:t>1</w:t>
      </w:r>
      <w:r w:rsidRPr="0033561E">
        <w:rPr>
          <w:color w:val="auto"/>
        </w:rPr>
        <w:t xml:space="preserve">.2. </w:t>
      </w:r>
      <w:r w:rsidR="0009230E" w:rsidRPr="0033561E">
        <w:rPr>
          <w:color w:val="auto"/>
        </w:rPr>
        <w:t xml:space="preserve">самовольного (бездоговорного) или </w:t>
      </w:r>
      <w:proofErr w:type="spellStart"/>
      <w:r w:rsidR="0009230E" w:rsidRPr="0033561E">
        <w:rPr>
          <w:color w:val="auto"/>
        </w:rPr>
        <w:t>безучетного</w:t>
      </w:r>
      <w:proofErr w:type="spellEnd"/>
      <w:r w:rsidR="0009230E" w:rsidRPr="0033561E">
        <w:rPr>
          <w:color w:val="auto"/>
        </w:rPr>
        <w:t xml:space="preserve"> потребления тепловой энергии;</w:t>
      </w:r>
    </w:p>
    <w:p w:rsidR="0009230E" w:rsidRPr="0033561E" w:rsidRDefault="001D1052" w:rsidP="0009230E">
      <w:pPr>
        <w:pStyle w:val="a6"/>
        <w:tabs>
          <w:tab w:val="left" w:pos="1276"/>
        </w:tabs>
        <w:spacing w:line="240" w:lineRule="auto"/>
        <w:ind w:left="709" w:right="14" w:firstLine="0"/>
        <w:rPr>
          <w:color w:val="auto"/>
        </w:rPr>
      </w:pPr>
      <w:r w:rsidRPr="0033561E">
        <w:rPr>
          <w:color w:val="auto"/>
        </w:rPr>
        <w:t>1</w:t>
      </w:r>
      <w:r w:rsidR="00480011" w:rsidRPr="0033561E">
        <w:rPr>
          <w:color w:val="auto"/>
        </w:rPr>
        <w:t>1</w:t>
      </w:r>
      <w:r w:rsidRPr="0033561E">
        <w:rPr>
          <w:color w:val="auto"/>
        </w:rPr>
        <w:t xml:space="preserve">.3. </w:t>
      </w:r>
      <w:r w:rsidR="0009230E" w:rsidRPr="0033561E">
        <w:rPr>
          <w:color w:val="auto"/>
        </w:rPr>
        <w:t xml:space="preserve">разбора, загрязнения и </w:t>
      </w:r>
      <w:r w:rsidR="00EF6121" w:rsidRPr="0033561E">
        <w:rPr>
          <w:color w:val="auto"/>
        </w:rPr>
        <w:t xml:space="preserve">сверхнормативной </w:t>
      </w:r>
      <w:r w:rsidR="0009230E" w:rsidRPr="0033561E">
        <w:rPr>
          <w:color w:val="auto"/>
        </w:rPr>
        <w:t>утечки теплоносителя (сетевой воды);</w:t>
      </w:r>
    </w:p>
    <w:p w:rsidR="0009230E" w:rsidRPr="0033561E" w:rsidRDefault="001D1052" w:rsidP="0009230E">
      <w:pPr>
        <w:pStyle w:val="a6"/>
        <w:tabs>
          <w:tab w:val="left" w:pos="1276"/>
        </w:tabs>
        <w:spacing w:line="240" w:lineRule="auto"/>
        <w:ind w:left="709" w:right="14" w:firstLine="0"/>
        <w:rPr>
          <w:color w:val="auto"/>
        </w:rPr>
      </w:pPr>
      <w:r w:rsidRPr="0033561E">
        <w:rPr>
          <w:color w:val="auto"/>
        </w:rPr>
        <w:t>1</w:t>
      </w:r>
      <w:r w:rsidR="00480011" w:rsidRPr="0033561E">
        <w:rPr>
          <w:color w:val="auto"/>
        </w:rPr>
        <w:t>1</w:t>
      </w:r>
      <w:r w:rsidRPr="0033561E">
        <w:rPr>
          <w:color w:val="auto"/>
        </w:rPr>
        <w:t xml:space="preserve">.4. </w:t>
      </w:r>
      <w:r w:rsidR="0009230E" w:rsidRPr="0033561E">
        <w:rPr>
          <w:color w:val="auto"/>
        </w:rPr>
        <w:t>в других случаях, предусмотренных законодательством.</w:t>
      </w:r>
    </w:p>
    <w:p w:rsidR="003C4D33" w:rsidRPr="00AD67B6" w:rsidRDefault="003C4D33" w:rsidP="00480011">
      <w:pPr>
        <w:pStyle w:val="a6"/>
        <w:numPr>
          <w:ilvl w:val="0"/>
          <w:numId w:val="14"/>
        </w:numPr>
        <w:tabs>
          <w:tab w:val="left" w:pos="0"/>
          <w:tab w:val="left" w:pos="1276"/>
        </w:tabs>
        <w:spacing w:line="240" w:lineRule="auto"/>
        <w:ind w:left="0" w:right="142" w:firstLine="709"/>
        <w:rPr>
          <w:color w:val="auto"/>
          <w:szCs w:val="24"/>
        </w:rPr>
      </w:pPr>
      <w:r w:rsidRPr="00AD67B6">
        <w:rPr>
          <w:color w:val="auto"/>
          <w:szCs w:val="24"/>
        </w:rPr>
        <w:t>Начисление и оплата НДС производится в установленном законодательством порядке.</w:t>
      </w:r>
    </w:p>
    <w:p w:rsidR="00223CD6" w:rsidRPr="00AD67B6" w:rsidRDefault="00223CD6" w:rsidP="00223CD6">
      <w:pPr>
        <w:pStyle w:val="a6"/>
        <w:numPr>
          <w:ilvl w:val="0"/>
          <w:numId w:val="14"/>
        </w:numPr>
        <w:tabs>
          <w:tab w:val="left" w:pos="0"/>
        </w:tabs>
        <w:spacing w:after="0" w:line="228" w:lineRule="auto"/>
        <w:ind w:left="0" w:right="-1" w:firstLine="709"/>
        <w:rPr>
          <w:color w:val="auto"/>
          <w:szCs w:val="24"/>
        </w:rPr>
      </w:pPr>
      <w:r w:rsidRPr="00AD67B6">
        <w:rPr>
          <w:color w:val="auto"/>
          <w:szCs w:val="24"/>
        </w:rPr>
        <w:t xml:space="preserve">Поступившие от «Плательщика» в расчетном периоде денежные средства учитываются в оплату в соответствии с начислением платежа, включая суммы, начисленные согласно п.9 и п.11 настоящего Договора. </w:t>
      </w:r>
      <w:proofErr w:type="gramStart"/>
      <w:r w:rsidRPr="00AD67B6">
        <w:rPr>
          <w:color w:val="auto"/>
          <w:szCs w:val="24"/>
        </w:rPr>
        <w:t xml:space="preserve">Суммы, оплаченные сверх указанных в назначении платежа начислений, при наличии задолженности за предыдущие расчетные периоды, включая предъявленные начисления в соответствии с п.9, 11 Договора, учитываются в погашение задолженности в порядке ее календарного образования в соответствии с требованиями статьи 300 Гражданского кодекса Республики Беларусь. </w:t>
      </w:r>
      <w:proofErr w:type="gramEnd"/>
    </w:p>
    <w:p w:rsidR="00223CD6" w:rsidRPr="00AD67B6" w:rsidRDefault="00223CD6" w:rsidP="00223CD6">
      <w:pPr>
        <w:pStyle w:val="a6"/>
        <w:tabs>
          <w:tab w:val="left" w:pos="0"/>
        </w:tabs>
        <w:spacing w:line="228" w:lineRule="auto"/>
        <w:ind w:left="0" w:right="-1" w:firstLine="709"/>
        <w:rPr>
          <w:color w:val="auto"/>
          <w:szCs w:val="24"/>
        </w:rPr>
      </w:pPr>
      <w:proofErr w:type="gramStart"/>
      <w:r w:rsidRPr="00AD67B6">
        <w:rPr>
          <w:color w:val="auto"/>
          <w:szCs w:val="24"/>
        </w:rPr>
        <w:t>В случае отсутствия в назначении платежа расчетного периода, за который производится оплата, денежные средства учитываются в оплату текущего потребления энергии, а оплаченные сверх текущего потребления учитываются в погашение задолженности, включая предъявленные начисления в соответствии с п.9, 11 Договора, в порядке ее календарного образования в соответствии с требованиями статьи 300 Гражданского кодекса Республики Беларусь.</w:t>
      </w:r>
      <w:proofErr w:type="gramEnd"/>
    </w:p>
    <w:p w:rsidR="00223CD6" w:rsidRPr="0033561E" w:rsidRDefault="00223CD6" w:rsidP="00223CD6">
      <w:pPr>
        <w:pStyle w:val="a6"/>
        <w:tabs>
          <w:tab w:val="left" w:pos="0"/>
        </w:tabs>
        <w:spacing w:after="0" w:line="228" w:lineRule="auto"/>
        <w:ind w:left="0" w:right="-1" w:firstLine="709"/>
        <w:rPr>
          <w:color w:val="auto"/>
          <w:szCs w:val="24"/>
        </w:rPr>
      </w:pPr>
      <w:r w:rsidRPr="00AD67B6">
        <w:rPr>
          <w:color w:val="auto"/>
          <w:szCs w:val="24"/>
        </w:rPr>
        <w:t>При отсутствии задолженности, включая предъявленные начисления в соответствии с п.</w:t>
      </w:r>
      <w:r w:rsidR="00193AB7" w:rsidRPr="00AD67B6">
        <w:rPr>
          <w:color w:val="auto"/>
          <w:szCs w:val="24"/>
        </w:rPr>
        <w:t>9, 11</w:t>
      </w:r>
      <w:r w:rsidRPr="00AD67B6">
        <w:rPr>
          <w:color w:val="auto"/>
          <w:szCs w:val="24"/>
        </w:rPr>
        <w:t xml:space="preserve"> Договора, денежные средства учитываются в предварительную</w:t>
      </w:r>
      <w:r>
        <w:rPr>
          <w:szCs w:val="24"/>
        </w:rPr>
        <w:t xml:space="preserve"> оплату на следующий расчетный период</w:t>
      </w:r>
      <w:r w:rsidRPr="0033561E">
        <w:rPr>
          <w:color w:val="auto"/>
          <w:szCs w:val="24"/>
        </w:rPr>
        <w:t>.</w:t>
      </w:r>
    </w:p>
    <w:p w:rsidR="002B5D37" w:rsidRPr="0033561E" w:rsidRDefault="005D30E0" w:rsidP="00DC4D43">
      <w:pPr>
        <w:pStyle w:val="a6"/>
        <w:numPr>
          <w:ilvl w:val="0"/>
          <w:numId w:val="14"/>
        </w:numPr>
        <w:tabs>
          <w:tab w:val="left" w:pos="1134"/>
        </w:tabs>
        <w:spacing w:line="240" w:lineRule="auto"/>
        <w:ind w:left="0" w:right="14" w:firstLine="709"/>
        <w:rPr>
          <w:color w:val="auto"/>
        </w:rPr>
      </w:pPr>
      <w:proofErr w:type="gramStart"/>
      <w:r w:rsidRPr="0033561E">
        <w:rPr>
          <w:color w:val="auto"/>
        </w:rPr>
        <w:t xml:space="preserve">При неисправности у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прибора учета тепловой энергии</w:t>
      </w:r>
      <w:r w:rsidR="00425CDD" w:rsidRPr="0033561E">
        <w:rPr>
          <w:color w:val="auto"/>
        </w:rPr>
        <w:t xml:space="preserve"> (при неисправности прибора учета у </w:t>
      </w:r>
      <w:r w:rsidR="00C44128">
        <w:rPr>
          <w:color w:val="auto"/>
        </w:rPr>
        <w:t>«</w:t>
      </w:r>
      <w:r w:rsidR="00425CDD" w:rsidRPr="0033561E">
        <w:rPr>
          <w:color w:val="auto"/>
        </w:rPr>
        <w:t>Абонента</w:t>
      </w:r>
      <w:r w:rsidR="00C44128">
        <w:rPr>
          <w:color w:val="auto"/>
        </w:rPr>
        <w:t>»</w:t>
      </w:r>
      <w:r w:rsidR="00425CDD" w:rsidRPr="0033561E">
        <w:rPr>
          <w:color w:val="auto"/>
        </w:rPr>
        <w:t xml:space="preserve"> в случае отсутствия прибора учета у </w:t>
      </w:r>
      <w:r w:rsidR="00C44128">
        <w:rPr>
          <w:color w:val="auto"/>
        </w:rPr>
        <w:t>«</w:t>
      </w:r>
      <w:r w:rsidR="00425CDD"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="00425CDD" w:rsidRPr="0033561E">
        <w:rPr>
          <w:color w:val="auto"/>
        </w:rPr>
        <w:t>)</w:t>
      </w:r>
      <w:r w:rsidRPr="0033561E">
        <w:rPr>
          <w:color w:val="auto"/>
        </w:rPr>
        <w:t xml:space="preserve">, других перерывов в работе прибора учета тепловой энергии по независящим от </w:t>
      </w:r>
      <w:r w:rsidR="00C44128">
        <w:rPr>
          <w:color w:val="auto"/>
        </w:rPr>
        <w:t>«</w:t>
      </w:r>
      <w:r w:rsidRPr="0033561E">
        <w:rPr>
          <w:color w:val="auto"/>
        </w:rPr>
        <w:t>Абонента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причинам сроком не более пятнадцати суток расчет за тепловую</w:t>
      </w:r>
      <w:r w:rsidR="00351DF2" w:rsidRPr="0033561E">
        <w:rPr>
          <w:rStyle w:val="a8"/>
          <w:color w:val="auto"/>
        </w:rPr>
        <w:t xml:space="preserve"> </w:t>
      </w:r>
      <w:r w:rsidR="00351DF2" w:rsidRPr="0033561E">
        <w:rPr>
          <w:rStyle w:val="11"/>
          <w:color w:val="auto"/>
        </w:rPr>
        <w:t>энергию с</w:t>
      </w:r>
      <w:r w:rsidRPr="0033561E">
        <w:rPr>
          <w:color w:val="auto"/>
        </w:rPr>
        <w:t xml:space="preserve">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производится по значению среднего расхода тепловой энергии по показаниям прибора учета тепловой энергии за</w:t>
      </w:r>
      <w:proofErr w:type="gramEnd"/>
      <w:r w:rsidRPr="0033561E">
        <w:rPr>
          <w:color w:val="auto"/>
        </w:rPr>
        <w:t xml:space="preserve"> пять предыдущих суток его работы (до даты возникновения неисправности либо временного отсутствия), </w:t>
      </w:r>
      <w:proofErr w:type="gramStart"/>
      <w:r w:rsidRPr="0033561E">
        <w:rPr>
          <w:color w:val="auto"/>
        </w:rPr>
        <w:lastRenderedPageBreak/>
        <w:t>приведенным</w:t>
      </w:r>
      <w:proofErr w:type="gramEnd"/>
      <w:r w:rsidRPr="0033561E">
        <w:rPr>
          <w:color w:val="auto"/>
        </w:rPr>
        <w:t xml:space="preserve"> к средней фактической температуре наружного воздуха в периоде перерыва в работе прибора учета тепловой энергии. В последующем, до восстановления приборного учета тепловой энергии, расчет производится как для случаев </w:t>
      </w:r>
      <w:proofErr w:type="spellStart"/>
      <w:r w:rsidRPr="0033561E">
        <w:rPr>
          <w:color w:val="auto"/>
        </w:rPr>
        <w:t>безучетного</w:t>
      </w:r>
      <w:proofErr w:type="spellEnd"/>
      <w:r w:rsidRPr="0033561E">
        <w:rPr>
          <w:color w:val="auto"/>
        </w:rPr>
        <w:t xml:space="preserve"> потребления тепловой энергии.</w:t>
      </w:r>
    </w:p>
    <w:p w:rsidR="002B5D37" w:rsidRPr="0033561E" w:rsidRDefault="005D30E0" w:rsidP="00751609">
      <w:pPr>
        <w:spacing w:line="240" w:lineRule="auto"/>
        <w:ind w:right="14" w:firstLine="709"/>
        <w:rPr>
          <w:color w:val="auto"/>
        </w:rPr>
      </w:pPr>
      <w:proofErr w:type="gramStart"/>
      <w:r w:rsidRPr="0033561E">
        <w:rPr>
          <w:color w:val="auto"/>
        </w:rPr>
        <w:t xml:space="preserve">При выводе прибора учета тепловой энергии на государственную поверку сроком не более тридцати суток расчет за тепловую энергию с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</w:t>
      </w:r>
      <w:r w:rsidR="00EF6121" w:rsidRPr="0033561E">
        <w:rPr>
          <w:color w:val="auto"/>
        </w:rPr>
        <w:t xml:space="preserve">(при выводе прибора учета на государственную поверку у </w:t>
      </w:r>
      <w:r w:rsidR="00C44128">
        <w:rPr>
          <w:color w:val="auto"/>
        </w:rPr>
        <w:t>«</w:t>
      </w:r>
      <w:r w:rsidR="00EF6121" w:rsidRPr="0033561E">
        <w:rPr>
          <w:color w:val="auto"/>
        </w:rPr>
        <w:t>Абонента</w:t>
      </w:r>
      <w:r w:rsidR="00C44128">
        <w:rPr>
          <w:color w:val="auto"/>
        </w:rPr>
        <w:t>»</w:t>
      </w:r>
      <w:r w:rsidR="00EF6121" w:rsidRPr="0033561E">
        <w:rPr>
          <w:color w:val="auto"/>
        </w:rPr>
        <w:t xml:space="preserve"> в случае отсутствия прибора учета у </w:t>
      </w:r>
      <w:r w:rsidR="00C44128">
        <w:rPr>
          <w:color w:val="auto"/>
        </w:rPr>
        <w:t>«</w:t>
      </w:r>
      <w:r w:rsidR="00EF6121"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="00EF6121" w:rsidRPr="0033561E">
        <w:rPr>
          <w:color w:val="auto"/>
        </w:rPr>
        <w:t xml:space="preserve">) </w:t>
      </w:r>
      <w:r w:rsidRPr="0033561E">
        <w:rPr>
          <w:color w:val="auto"/>
        </w:rPr>
        <w:t>производится по значению среднего расхода тепловой энергии по показаниям прибора учета тепловой энергии за пять предыдущих суток его работы (до даты возникновения неисправности либо</w:t>
      </w:r>
      <w:proofErr w:type="gramEnd"/>
      <w:r w:rsidRPr="0033561E">
        <w:rPr>
          <w:color w:val="auto"/>
        </w:rPr>
        <w:t xml:space="preserve"> временного отсутствия), </w:t>
      </w:r>
      <w:proofErr w:type="gramStart"/>
      <w:r w:rsidRPr="0033561E">
        <w:rPr>
          <w:color w:val="auto"/>
        </w:rPr>
        <w:t>приведенным</w:t>
      </w:r>
      <w:proofErr w:type="gramEnd"/>
      <w:r w:rsidRPr="0033561E">
        <w:rPr>
          <w:color w:val="auto"/>
        </w:rPr>
        <w:t xml:space="preserve"> к средней фактической температуре наружного воздуха в периоде перерыва в работе прибора учета тепловой энергии. В последующем, до восстановления приборного учета тепловой энергии, расчет производится как для случаев </w:t>
      </w:r>
      <w:proofErr w:type="spellStart"/>
      <w:r w:rsidRPr="0033561E">
        <w:rPr>
          <w:color w:val="auto"/>
        </w:rPr>
        <w:t>безучетного</w:t>
      </w:r>
      <w:proofErr w:type="spellEnd"/>
      <w:r w:rsidRPr="0033561E">
        <w:rPr>
          <w:color w:val="auto"/>
        </w:rPr>
        <w:t xml:space="preserve"> потребления тепловой энергии.</w:t>
      </w:r>
    </w:p>
    <w:p w:rsidR="002B5D37" w:rsidRPr="0033561E" w:rsidRDefault="00620F2D" w:rsidP="00F31607">
      <w:pPr>
        <w:pStyle w:val="a6"/>
        <w:numPr>
          <w:ilvl w:val="0"/>
          <w:numId w:val="14"/>
        </w:numPr>
        <w:tabs>
          <w:tab w:val="left" w:pos="1134"/>
        </w:tabs>
        <w:spacing w:line="240" w:lineRule="auto"/>
        <w:ind w:left="0" w:right="14" w:firstLine="709"/>
        <w:rPr>
          <w:color w:val="auto"/>
        </w:rPr>
      </w:pPr>
      <w:r>
        <w:rPr>
          <w:color w:val="auto"/>
        </w:rPr>
        <w:t xml:space="preserve"> </w:t>
      </w:r>
      <w:proofErr w:type="gramStart"/>
      <w:r w:rsidR="00C44128">
        <w:rPr>
          <w:color w:val="auto"/>
        </w:rPr>
        <w:t>«</w:t>
      </w:r>
      <w:r w:rsidR="007749EF" w:rsidRPr="0033561E">
        <w:rPr>
          <w:color w:val="auto"/>
        </w:rPr>
        <w:t>Плательщик</w:t>
      </w:r>
      <w:r w:rsidR="00C44128">
        <w:rPr>
          <w:color w:val="auto"/>
        </w:rPr>
        <w:t>»</w:t>
      </w:r>
      <w:r w:rsidR="007749EF" w:rsidRPr="0033561E">
        <w:rPr>
          <w:color w:val="auto"/>
        </w:rPr>
        <w:t xml:space="preserve"> </w:t>
      </w:r>
      <w:r w:rsidR="005D30E0" w:rsidRPr="0033561E">
        <w:rPr>
          <w:color w:val="auto"/>
        </w:rPr>
        <w:t xml:space="preserve">оплачивает </w:t>
      </w:r>
      <w:r w:rsidR="00C44128"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Энергоснабжающей</w:t>
      </w:r>
      <w:proofErr w:type="spellEnd"/>
      <w:r w:rsidR="005D30E0" w:rsidRPr="0033561E">
        <w:rPr>
          <w:color w:val="auto"/>
        </w:rPr>
        <w:t xml:space="preserve"> организации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 xml:space="preserve"> в порядке, определенном законодательством, с</w:t>
      </w:r>
      <w:r w:rsidR="005E318E" w:rsidRPr="0033561E">
        <w:rPr>
          <w:color w:val="auto"/>
        </w:rPr>
        <w:t>т</w:t>
      </w:r>
      <w:r w:rsidR="005D30E0" w:rsidRPr="0033561E">
        <w:rPr>
          <w:color w:val="auto"/>
        </w:rPr>
        <w:t>оимость теплоносителя (сетевой воды) на восполнение сверхнормативных утечек и его разбора в тепловых сетях и (или) системах теплопотребления, находящихся в собственности, хозяйственном вед</w:t>
      </w:r>
      <w:r w:rsidR="00DD41C7">
        <w:rPr>
          <w:color w:val="auto"/>
        </w:rPr>
        <w:t>ении или оперативном управлении</w:t>
      </w:r>
      <w:r>
        <w:rPr>
          <w:color w:val="auto"/>
        </w:rPr>
        <w:t xml:space="preserve"> </w:t>
      </w:r>
      <w:r w:rsidR="00C44128">
        <w:rPr>
          <w:color w:val="auto"/>
        </w:rPr>
        <w:t>«</w:t>
      </w:r>
      <w:r w:rsidR="00AE2C20"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>.</w:t>
      </w:r>
      <w:proofErr w:type="gramEnd"/>
    </w:p>
    <w:p w:rsidR="00297EDA" w:rsidRPr="0033561E" w:rsidRDefault="005D30E0" w:rsidP="00297EDA">
      <w:pPr>
        <w:spacing w:line="240" w:lineRule="auto"/>
        <w:ind w:right="14" w:firstLine="709"/>
        <w:rPr>
          <w:color w:val="auto"/>
        </w:rPr>
      </w:pPr>
      <w:proofErr w:type="gramStart"/>
      <w:r w:rsidRPr="0033561E">
        <w:rPr>
          <w:color w:val="auto"/>
        </w:rPr>
        <w:t xml:space="preserve">Предъявление счетов на оплату стоимости теплоносителя (сетевой воды) на восполнение сверхнормативных утечек </w:t>
      </w:r>
      <w:r w:rsidR="00497AAD" w:rsidRPr="00C0783E">
        <w:rPr>
          <w:color w:val="auto"/>
        </w:rPr>
        <w:t xml:space="preserve">(на основании составленных в установленном порядке актов о </w:t>
      </w:r>
      <w:proofErr w:type="spellStart"/>
      <w:r w:rsidR="00497AAD" w:rsidRPr="00C0783E">
        <w:rPr>
          <w:color w:val="auto"/>
        </w:rPr>
        <w:t>невозврате</w:t>
      </w:r>
      <w:proofErr w:type="spellEnd"/>
      <w:r w:rsidR="00497AAD" w:rsidRPr="00C0783E">
        <w:rPr>
          <w:color w:val="auto"/>
        </w:rPr>
        <w:t xml:space="preserve"> теплоносителя (сетевой воды) по форме, устанавливаемой по соглашению «Сторон»)</w:t>
      </w:r>
      <w:r w:rsidR="00497AAD" w:rsidRPr="0033561E">
        <w:rPr>
          <w:color w:val="auto"/>
        </w:rPr>
        <w:t xml:space="preserve"> </w:t>
      </w:r>
      <w:r w:rsidRPr="0033561E">
        <w:rPr>
          <w:color w:val="auto"/>
        </w:rPr>
        <w:t xml:space="preserve">и его разбора в тепловых сетях и (или) системах теплопотребления, находящихся в собственности, хозяйственном ведении или оперативном управлении </w:t>
      </w:r>
      <w:r w:rsidR="00C44128">
        <w:rPr>
          <w:color w:val="auto"/>
        </w:rPr>
        <w:t>«</w:t>
      </w:r>
      <w:r w:rsidR="005E318E"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Pr="0033561E">
        <w:rPr>
          <w:color w:val="auto"/>
        </w:rPr>
        <w:t>, производится с учетом показаний приборов учета, расположенных на границе балансовой принадлежности</w:t>
      </w:r>
      <w:proofErr w:type="gramEnd"/>
      <w:r w:rsidRPr="0033561E">
        <w:rPr>
          <w:color w:val="auto"/>
        </w:rPr>
        <w:t xml:space="preserve"> тепловых сетей </w:t>
      </w:r>
      <w:r w:rsidR="00C44128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или организации, осуществляющей передачу тепловой энергии</w:t>
      </w:r>
      <w:r w:rsidR="00297EDA" w:rsidRPr="0033561E">
        <w:rPr>
          <w:color w:val="auto"/>
        </w:rPr>
        <w:t>.</w:t>
      </w:r>
    </w:p>
    <w:p w:rsidR="002B5D37" w:rsidRPr="0033561E" w:rsidRDefault="00297EDA" w:rsidP="00297EDA">
      <w:pPr>
        <w:spacing w:line="240" w:lineRule="auto"/>
        <w:ind w:right="14" w:firstLine="709"/>
        <w:rPr>
          <w:color w:val="auto"/>
        </w:rPr>
      </w:pPr>
      <w:r w:rsidRPr="0033561E">
        <w:rPr>
          <w:color w:val="auto"/>
        </w:rPr>
        <w:t>1</w:t>
      </w:r>
      <w:r w:rsidR="00DC4D43" w:rsidRPr="0033561E">
        <w:rPr>
          <w:color w:val="auto"/>
        </w:rPr>
        <w:t>6</w:t>
      </w:r>
      <w:r w:rsidRPr="0033561E">
        <w:rPr>
          <w:color w:val="auto"/>
        </w:rPr>
        <w:t>.</w:t>
      </w:r>
      <w:r w:rsidR="00A44924" w:rsidRPr="0033561E">
        <w:rPr>
          <w:color w:val="auto"/>
        </w:rPr>
        <w:t xml:space="preserve"> </w:t>
      </w:r>
      <w:r w:rsidR="005D30E0" w:rsidRPr="0033561E">
        <w:rPr>
          <w:color w:val="auto"/>
        </w:rPr>
        <w:t xml:space="preserve">Стоимость теплоносителя (сетевой воды) на восполнение сверхнормативных утечек и его разбора определяется </w:t>
      </w:r>
      <w:r w:rsidR="00C44128"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Энергоснабжающей</w:t>
      </w:r>
      <w:proofErr w:type="spellEnd"/>
      <w:r w:rsidR="005D30E0" w:rsidRPr="0033561E">
        <w:rPr>
          <w:color w:val="auto"/>
        </w:rPr>
        <w:t xml:space="preserve"> организацией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 xml:space="preserve"> в соответствии с законодательством.</w:t>
      </w:r>
    </w:p>
    <w:p w:rsidR="002B5D37" w:rsidRPr="0033561E" w:rsidRDefault="00097E22" w:rsidP="00097E22">
      <w:pPr>
        <w:pStyle w:val="a6"/>
        <w:tabs>
          <w:tab w:val="left" w:pos="1134"/>
        </w:tabs>
        <w:spacing w:line="240" w:lineRule="auto"/>
        <w:ind w:left="0" w:right="14" w:firstLine="720"/>
        <w:rPr>
          <w:color w:val="auto"/>
        </w:rPr>
      </w:pPr>
      <w:r w:rsidRPr="0033561E">
        <w:rPr>
          <w:color w:val="auto"/>
        </w:rPr>
        <w:t>1</w:t>
      </w:r>
      <w:r w:rsidR="00DC4D43" w:rsidRPr="0033561E">
        <w:rPr>
          <w:color w:val="auto"/>
        </w:rPr>
        <w:t>7</w:t>
      </w:r>
      <w:r w:rsidRPr="0033561E">
        <w:rPr>
          <w:color w:val="auto"/>
        </w:rPr>
        <w:t>.</w:t>
      </w:r>
      <w:r w:rsidR="005D30E0" w:rsidRPr="0033561E">
        <w:rPr>
          <w:color w:val="auto"/>
        </w:rPr>
        <w:t xml:space="preserve">Оплата предъявленных </w:t>
      </w:r>
      <w:r w:rsidR="00C44128"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Энергоснабжающей</w:t>
      </w:r>
      <w:proofErr w:type="spellEnd"/>
      <w:r w:rsidR="005D30E0" w:rsidRPr="0033561E">
        <w:rPr>
          <w:color w:val="auto"/>
        </w:rPr>
        <w:t xml:space="preserve"> организацией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 xml:space="preserve"> платежных документов на оплату стоимости теплоносителя (сетевой воды) на восполнение сверхнормативных утечек и его разбора производится не позднее последнего дня расчетного периода.</w:t>
      </w:r>
    </w:p>
    <w:p w:rsidR="002B5D37" w:rsidRPr="0033561E" w:rsidRDefault="005D30E0" w:rsidP="00620F2D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14" w:firstLine="709"/>
        <w:rPr>
          <w:color w:val="auto"/>
        </w:rPr>
      </w:pPr>
      <w:r w:rsidRPr="0033561E">
        <w:rPr>
          <w:color w:val="auto"/>
        </w:rPr>
        <w:t xml:space="preserve">При обнаружении нарушений в работе приборов учета расхода тепловой энергии </w:t>
      </w:r>
      <w:r w:rsidR="00C44128">
        <w:rPr>
          <w:color w:val="auto"/>
        </w:rPr>
        <w:t>«</w:t>
      </w:r>
      <w:r w:rsidRPr="0033561E">
        <w:rPr>
          <w:color w:val="auto"/>
        </w:rPr>
        <w:t>Абонента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44128">
        <w:rPr>
          <w:color w:val="auto"/>
        </w:rPr>
        <w:t>»,</w:t>
      </w:r>
      <w:r w:rsidRPr="0033561E">
        <w:rPr>
          <w:color w:val="auto"/>
        </w:rPr>
        <w:t xml:space="preserve"> подтвержденных актом, составленным представителями </w:t>
      </w:r>
      <w:r w:rsidR="00C44128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и </w:t>
      </w:r>
      <w:r w:rsidR="00C44128">
        <w:rPr>
          <w:color w:val="auto"/>
        </w:rPr>
        <w:t>«</w:t>
      </w:r>
      <w:r w:rsidRPr="0033561E">
        <w:rPr>
          <w:color w:val="auto"/>
        </w:rPr>
        <w:t>Абонента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,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44128">
        <w:rPr>
          <w:color w:val="auto"/>
        </w:rPr>
        <w:t>»,</w:t>
      </w:r>
      <w:r w:rsidRPr="0033561E">
        <w:rPr>
          <w:color w:val="auto"/>
        </w:rPr>
        <w:t xml:space="preserve"> </w:t>
      </w:r>
      <w:r w:rsidR="00C44128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Энергоснабжающая</w:t>
      </w:r>
      <w:proofErr w:type="spellEnd"/>
      <w:r w:rsidR="00C44128">
        <w:rPr>
          <w:color w:val="auto"/>
        </w:rPr>
        <w:t>»</w:t>
      </w:r>
      <w:r w:rsidRPr="0033561E">
        <w:rPr>
          <w:color w:val="auto"/>
        </w:rPr>
        <w:t xml:space="preserve"> организация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производит перерасчет за последний расчетный период по тарифам, действующим на момент обнаружения нарушений.</w:t>
      </w:r>
    </w:p>
    <w:p w:rsidR="00097E22" w:rsidRPr="0033561E" w:rsidRDefault="00097E22" w:rsidP="00620F2D">
      <w:pPr>
        <w:pStyle w:val="1"/>
        <w:spacing w:after="0"/>
        <w:ind w:left="176" w:right="209"/>
        <w:rPr>
          <w:color w:val="auto"/>
          <w:sz w:val="16"/>
          <w:szCs w:val="16"/>
        </w:rPr>
      </w:pPr>
    </w:p>
    <w:p w:rsidR="002B5D37" w:rsidRPr="009E55B6" w:rsidRDefault="005D30E0" w:rsidP="00620F2D">
      <w:pPr>
        <w:pStyle w:val="1"/>
        <w:spacing w:after="0"/>
        <w:ind w:left="176" w:right="209"/>
        <w:rPr>
          <w:b/>
          <w:color w:val="auto"/>
        </w:rPr>
      </w:pPr>
      <w:r w:rsidRPr="009E55B6">
        <w:rPr>
          <w:b/>
          <w:color w:val="auto"/>
        </w:rPr>
        <w:t>Ответственность сторон</w:t>
      </w:r>
    </w:p>
    <w:p w:rsidR="00C94E5F" w:rsidRPr="0033561E" w:rsidRDefault="00C94E5F" w:rsidP="00C94E5F">
      <w:pPr>
        <w:rPr>
          <w:color w:val="auto"/>
          <w:sz w:val="16"/>
          <w:szCs w:val="16"/>
        </w:rPr>
      </w:pPr>
    </w:p>
    <w:p w:rsidR="002B5D37" w:rsidRPr="0033561E" w:rsidRDefault="00DC4D43">
      <w:pPr>
        <w:ind w:left="35" w:right="14"/>
        <w:rPr>
          <w:color w:val="auto"/>
        </w:rPr>
      </w:pPr>
      <w:r w:rsidRPr="0033561E">
        <w:rPr>
          <w:color w:val="auto"/>
        </w:rPr>
        <w:t>19</w:t>
      </w:r>
      <w:r w:rsidR="005D30E0" w:rsidRPr="0033561E">
        <w:rPr>
          <w:color w:val="auto"/>
        </w:rPr>
        <w:t xml:space="preserve">. В случаях неисполнения или ненадлежащего исполнения обязательств по настоящему Договору </w:t>
      </w:r>
      <w:r w:rsidR="00C44128">
        <w:rPr>
          <w:color w:val="auto"/>
        </w:rPr>
        <w:t>«</w:t>
      </w:r>
      <w:r w:rsidR="005D30E0" w:rsidRPr="0033561E">
        <w:rPr>
          <w:color w:val="auto"/>
        </w:rPr>
        <w:t>Сторона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>, нарушившая обязательство, обязана при наличии ее вины возместить причиненный этим реальный ущерб, и несет ответственность в соответствии с законодательством, а также условиями настоящего Договора.</w:t>
      </w:r>
    </w:p>
    <w:p w:rsidR="002B5D37" w:rsidRPr="0033561E" w:rsidRDefault="005D30E0">
      <w:pPr>
        <w:ind w:left="35" w:right="14"/>
        <w:rPr>
          <w:color w:val="auto"/>
        </w:rPr>
      </w:pPr>
      <w:r w:rsidRPr="0033561E">
        <w:rPr>
          <w:noProof/>
          <w:color w:val="auto"/>
        </w:rPr>
        <w:drawing>
          <wp:inline distT="0" distB="0" distL="0" distR="0">
            <wp:extent cx="4571" cy="4571"/>
            <wp:effectExtent l="0" t="0" r="0" b="0"/>
            <wp:docPr id="33775" name="Picture 3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5" name="Picture 337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>2</w:t>
      </w:r>
      <w:r w:rsidR="00DC4D43" w:rsidRPr="0033561E">
        <w:rPr>
          <w:color w:val="auto"/>
        </w:rPr>
        <w:t>0</w:t>
      </w:r>
      <w:r w:rsidRPr="0033561E">
        <w:rPr>
          <w:color w:val="auto"/>
        </w:rPr>
        <w:t xml:space="preserve">. </w:t>
      </w:r>
      <w:r w:rsidR="00C44128">
        <w:rPr>
          <w:color w:val="auto"/>
        </w:rPr>
        <w:t>«</w:t>
      </w:r>
      <w:r w:rsidRPr="0033561E">
        <w:rPr>
          <w:color w:val="auto"/>
        </w:rPr>
        <w:t>Стороны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не несут ответственности по своим обязательствам,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2B5D37" w:rsidRPr="0033561E" w:rsidRDefault="00C44128">
      <w:pPr>
        <w:ind w:left="35" w:right="14"/>
        <w:rPr>
          <w:color w:val="auto"/>
        </w:rPr>
      </w:pPr>
      <w:r>
        <w:rPr>
          <w:color w:val="auto"/>
        </w:rPr>
        <w:t>«</w:t>
      </w:r>
      <w:r w:rsidR="005D30E0" w:rsidRPr="0033561E">
        <w:rPr>
          <w:color w:val="auto"/>
        </w:rPr>
        <w:t>Сторона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, для которой возникли условия, при которых невозможно исполнить обязательства по настоящему Договору, обязана известить другую </w:t>
      </w:r>
      <w:r>
        <w:rPr>
          <w:color w:val="auto"/>
        </w:rPr>
        <w:t>«</w:t>
      </w:r>
      <w:r w:rsidR="005D30E0" w:rsidRPr="0033561E">
        <w:rPr>
          <w:color w:val="auto"/>
        </w:rPr>
        <w:t>Сторону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о наступлении и прекращении этих обстоятельств любым доступным способом.</w:t>
      </w:r>
    </w:p>
    <w:p w:rsidR="002B5D37" w:rsidRPr="0033561E" w:rsidRDefault="00C44128">
      <w:pPr>
        <w:ind w:left="35" w:right="14"/>
        <w:rPr>
          <w:color w:val="auto"/>
        </w:rPr>
      </w:pPr>
      <w:r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Энергоснабжающая</w:t>
      </w:r>
      <w:proofErr w:type="spellEnd"/>
      <w:r w:rsidR="005D30E0" w:rsidRPr="0033561E">
        <w:rPr>
          <w:color w:val="auto"/>
        </w:rPr>
        <w:t xml:space="preserve"> организация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не несет ответственности перед </w:t>
      </w:r>
      <w:r>
        <w:rPr>
          <w:color w:val="auto"/>
        </w:rPr>
        <w:t>«</w:t>
      </w:r>
      <w:r w:rsidR="005D30E0" w:rsidRPr="0033561E">
        <w:rPr>
          <w:color w:val="auto"/>
        </w:rPr>
        <w:t>Плательщиком</w:t>
      </w:r>
      <w:r>
        <w:rPr>
          <w:color w:val="auto"/>
        </w:rPr>
        <w:t>»</w:t>
      </w:r>
      <w:r w:rsidR="005D30E0" w:rsidRPr="0033561E">
        <w:rPr>
          <w:color w:val="auto"/>
        </w:rPr>
        <w:t xml:space="preserve"> в случае перерывов в оказании услуг теплоснабжени</w:t>
      </w:r>
      <w:r>
        <w:rPr>
          <w:color w:val="auto"/>
        </w:rPr>
        <w:t>я</w:t>
      </w:r>
      <w:r w:rsidR="005D30E0" w:rsidRPr="0033561E">
        <w:rPr>
          <w:color w:val="auto"/>
        </w:rPr>
        <w:t xml:space="preserve"> и (или) горяче</w:t>
      </w:r>
      <w:r>
        <w:rPr>
          <w:color w:val="auto"/>
        </w:rPr>
        <w:t>го</w:t>
      </w:r>
      <w:r w:rsidR="005D30E0" w:rsidRPr="0033561E">
        <w:rPr>
          <w:color w:val="auto"/>
        </w:rPr>
        <w:t xml:space="preserve"> водоснабжени</w:t>
      </w:r>
      <w:r>
        <w:rPr>
          <w:color w:val="auto"/>
        </w:rPr>
        <w:t>я</w:t>
      </w:r>
      <w:r w:rsidR="005D30E0" w:rsidRPr="0033561E">
        <w:rPr>
          <w:color w:val="auto"/>
        </w:rPr>
        <w:t xml:space="preserve"> и их ненадлежащего качества, вызванных неудовлетворительным состоянием </w:t>
      </w:r>
      <w:proofErr w:type="spellStart"/>
      <w:r w:rsidR="005D30E0" w:rsidRPr="0033561E">
        <w:rPr>
          <w:color w:val="auto"/>
        </w:rPr>
        <w:t>общедомовых</w:t>
      </w:r>
      <w:proofErr w:type="spellEnd"/>
      <w:r w:rsidR="005D30E0" w:rsidRPr="0033561E">
        <w:rPr>
          <w:color w:val="auto"/>
        </w:rPr>
        <w:t xml:space="preserve"> </w:t>
      </w:r>
      <w:r w:rsidR="005D30E0" w:rsidRPr="0033561E">
        <w:rPr>
          <w:color w:val="auto"/>
        </w:rPr>
        <w:lastRenderedPageBreak/>
        <w:t xml:space="preserve">систем отопления и горячего водоснабжения многоквартирного жилого дома не по вине </w:t>
      </w:r>
      <w:r>
        <w:rPr>
          <w:color w:val="auto"/>
        </w:rPr>
        <w:t>«</w:t>
      </w:r>
      <w:proofErr w:type="spellStart"/>
      <w:r w:rsidR="005D30E0" w:rsidRPr="0033561E">
        <w:rPr>
          <w:color w:val="auto"/>
        </w:rPr>
        <w:t>Энергоснабжающей</w:t>
      </w:r>
      <w:proofErr w:type="spellEnd"/>
      <w:r w:rsidR="005D30E0" w:rsidRPr="0033561E">
        <w:rPr>
          <w:color w:val="auto"/>
        </w:rPr>
        <w:t xml:space="preserve"> организации</w:t>
      </w:r>
      <w:r>
        <w:rPr>
          <w:color w:val="auto"/>
        </w:rPr>
        <w:t>»</w:t>
      </w:r>
      <w:r w:rsidR="005D30E0" w:rsidRPr="0033561E">
        <w:rPr>
          <w:color w:val="auto"/>
        </w:rPr>
        <w:t>.</w:t>
      </w:r>
    </w:p>
    <w:p w:rsidR="002B5D37" w:rsidRPr="0033561E" w:rsidRDefault="005D30E0" w:rsidP="00DC4D43">
      <w:pPr>
        <w:pStyle w:val="a6"/>
        <w:numPr>
          <w:ilvl w:val="0"/>
          <w:numId w:val="22"/>
        </w:numPr>
        <w:tabs>
          <w:tab w:val="left" w:pos="1134"/>
        </w:tabs>
        <w:ind w:left="0" w:right="14" w:firstLine="709"/>
        <w:rPr>
          <w:color w:val="auto"/>
        </w:rPr>
      </w:pPr>
      <w:r w:rsidRPr="0033561E">
        <w:rPr>
          <w:color w:val="auto"/>
        </w:rPr>
        <w:t xml:space="preserve">Граница эксплуатационной ответственности </w:t>
      </w:r>
      <w:r w:rsidR="00C44128">
        <w:rPr>
          <w:color w:val="auto"/>
        </w:rPr>
        <w:t>«</w:t>
      </w:r>
      <w:r w:rsidRPr="0033561E">
        <w:rPr>
          <w:color w:val="auto"/>
        </w:rPr>
        <w:t>Сторон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определяется актом разграничения балансовой принадлежности и эксплуатационной ответственности сторон, являющимся </w:t>
      </w:r>
      <w:r w:rsidRPr="00734DCF">
        <w:rPr>
          <w:color w:val="auto"/>
        </w:rPr>
        <w:t xml:space="preserve">приложением № </w:t>
      </w:r>
      <w:r w:rsidR="009C6802" w:rsidRPr="00734DCF">
        <w:rPr>
          <w:color w:val="auto"/>
        </w:rPr>
        <w:t>3</w:t>
      </w:r>
      <w:r w:rsidRPr="00734DCF">
        <w:rPr>
          <w:color w:val="auto"/>
        </w:rPr>
        <w:t xml:space="preserve"> </w:t>
      </w:r>
      <w:r w:rsidR="00AD2590" w:rsidRPr="00734DCF">
        <w:rPr>
          <w:color w:val="auto"/>
          <w:szCs w:val="24"/>
        </w:rPr>
        <w:t xml:space="preserve">форма </w:t>
      </w:r>
      <w:proofErr w:type="spellStart"/>
      <w:r w:rsidR="00AD2590" w:rsidRPr="00734DCF">
        <w:rPr>
          <w:color w:val="auto"/>
          <w:szCs w:val="24"/>
        </w:rPr>
        <w:t>ВНп</w:t>
      </w:r>
      <w:proofErr w:type="spellEnd"/>
      <w:r w:rsidR="00AD2590" w:rsidRPr="00734DCF">
        <w:rPr>
          <w:color w:val="auto"/>
        </w:rPr>
        <w:t xml:space="preserve"> </w:t>
      </w:r>
      <w:r w:rsidRPr="00734DCF">
        <w:rPr>
          <w:color w:val="auto"/>
        </w:rPr>
        <w:t>к настоящему</w:t>
      </w:r>
      <w:r w:rsidRPr="0033561E">
        <w:rPr>
          <w:color w:val="auto"/>
        </w:rPr>
        <w:t xml:space="preserve"> Договору. При изменении схемы теплоснабжения либо наименования одной </w:t>
      </w:r>
      <w:r w:rsidR="00C44128">
        <w:rPr>
          <w:color w:val="auto"/>
        </w:rPr>
        <w:t>«</w:t>
      </w:r>
      <w:r w:rsidRPr="0033561E">
        <w:rPr>
          <w:color w:val="auto"/>
        </w:rPr>
        <w:t>Стороны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</w:t>
      </w:r>
      <w:r w:rsidR="00C44128">
        <w:rPr>
          <w:color w:val="auto"/>
        </w:rPr>
        <w:t>«</w:t>
      </w:r>
      <w:r w:rsidRPr="0033561E">
        <w:rPr>
          <w:color w:val="auto"/>
        </w:rPr>
        <w:t>Стороны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обязаны переоформить акт разграничения балансовой принадлежности и эксплуатационной ответственности сторон. До подписания нового акта разграничения балансовой принадлежности и эксплуатационной ответственности сторон </w:t>
      </w:r>
      <w:r w:rsidR="00C44128">
        <w:rPr>
          <w:color w:val="auto"/>
        </w:rPr>
        <w:t>«</w:t>
      </w:r>
      <w:r w:rsidRPr="0033561E">
        <w:rPr>
          <w:color w:val="auto"/>
        </w:rPr>
        <w:t>Стороны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руководствуются актом разграничения балансовой принадлежности и эксплуатационной ответственности сторон, являющимся неотъемлемой частью настоящего Договора.</w:t>
      </w:r>
    </w:p>
    <w:p w:rsidR="002B5D37" w:rsidRPr="0033561E" w:rsidRDefault="005D30E0" w:rsidP="00DC4D43">
      <w:pPr>
        <w:pStyle w:val="a6"/>
        <w:numPr>
          <w:ilvl w:val="0"/>
          <w:numId w:val="22"/>
        </w:numPr>
        <w:tabs>
          <w:tab w:val="left" w:pos="1134"/>
        </w:tabs>
        <w:ind w:left="0" w:right="14" w:firstLine="709"/>
        <w:rPr>
          <w:color w:val="auto"/>
        </w:rPr>
      </w:pPr>
      <w:r w:rsidRPr="0033561E">
        <w:rPr>
          <w:color w:val="auto"/>
        </w:rPr>
        <w:t xml:space="preserve">За невыполнение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Плательщиком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требований законодательства и настоящего Договора по своевременной оплате за потребленную тепловую энергию </w:t>
      </w:r>
      <w:r w:rsidR="00C44128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Энергоснабжающая</w:t>
      </w:r>
      <w:proofErr w:type="spellEnd"/>
      <w:r w:rsidRPr="0033561E">
        <w:rPr>
          <w:color w:val="auto"/>
        </w:rPr>
        <w:t xml:space="preserve"> организация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в установленном порядке ограничивает отпуск тепловой энергии вплоть до полного прекращения ее подачи.</w:t>
      </w:r>
    </w:p>
    <w:p w:rsidR="002B5D37" w:rsidRPr="0033561E" w:rsidRDefault="005D30E0" w:rsidP="0081181F">
      <w:pPr>
        <w:tabs>
          <w:tab w:val="left" w:pos="1134"/>
        </w:tabs>
        <w:ind w:right="14" w:firstLine="709"/>
        <w:rPr>
          <w:color w:val="auto"/>
        </w:rPr>
      </w:pPr>
      <w:r w:rsidRPr="0033561E">
        <w:rPr>
          <w:color w:val="auto"/>
        </w:rPr>
        <w:t xml:space="preserve">За несвоевременную и (или) не в полном объеме внесенную плату за тепловую энергию и оплату стоимости теплоносителя (сетевой воды) на восполнение сверхнормативных утечек теплоносителя (сетевой воды) </w:t>
      </w:r>
      <w:r w:rsidR="00643513" w:rsidRPr="0033561E">
        <w:rPr>
          <w:color w:val="auto"/>
        </w:rPr>
        <w:t xml:space="preserve">и его разбора </w:t>
      </w:r>
      <w:r w:rsidR="00C44128">
        <w:rPr>
          <w:color w:val="auto"/>
        </w:rPr>
        <w:t>«</w:t>
      </w:r>
      <w:r w:rsidR="00643513" w:rsidRPr="0033561E">
        <w:rPr>
          <w:color w:val="auto"/>
        </w:rPr>
        <w:t>Плательщиком</w:t>
      </w:r>
      <w:r w:rsidR="00C44128">
        <w:rPr>
          <w:color w:val="auto"/>
        </w:rPr>
        <w:t>»</w:t>
      </w:r>
      <w:r w:rsidR="00643513" w:rsidRPr="0033561E">
        <w:rPr>
          <w:color w:val="auto"/>
        </w:rPr>
        <w:t xml:space="preserve"> </w:t>
      </w:r>
      <w:r w:rsidR="00C44128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Энергоснабжающей</w:t>
      </w:r>
      <w:proofErr w:type="spellEnd"/>
      <w:r w:rsidRPr="0033561E">
        <w:rPr>
          <w:color w:val="auto"/>
        </w:rPr>
        <w:t xml:space="preserve"> организации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уплачивается пеня в размере 0,3 процента от не уплаченной в установленный срок суммы платежа за каждый день просрочки;</w:t>
      </w:r>
    </w:p>
    <w:p w:rsidR="002B5D37" w:rsidRDefault="005D30E0" w:rsidP="00DC4D43">
      <w:pPr>
        <w:numPr>
          <w:ilvl w:val="0"/>
          <w:numId w:val="22"/>
        </w:numPr>
        <w:tabs>
          <w:tab w:val="left" w:pos="1134"/>
        </w:tabs>
        <w:ind w:left="0" w:right="14" w:firstLine="567"/>
        <w:rPr>
          <w:color w:val="auto"/>
        </w:rPr>
      </w:pPr>
      <w:r w:rsidRPr="0033561E">
        <w:rPr>
          <w:color w:val="auto"/>
        </w:rPr>
        <w:t xml:space="preserve">Споры, связанные с исполнением обязательств по настоящему Договору, </w:t>
      </w:r>
      <w:r w:rsidRPr="0033561E">
        <w:rPr>
          <w:noProof/>
          <w:color w:val="auto"/>
        </w:rPr>
        <w:drawing>
          <wp:inline distT="0" distB="0" distL="0" distR="0">
            <wp:extent cx="9143" cy="22858"/>
            <wp:effectExtent l="0" t="0" r="0" b="0"/>
            <wp:docPr id="56203" name="Picture 5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3" name="Picture 5620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61E">
        <w:rPr>
          <w:color w:val="auto"/>
        </w:rPr>
        <w:t xml:space="preserve">разрешаются </w:t>
      </w:r>
      <w:r w:rsidR="00C44128">
        <w:rPr>
          <w:color w:val="auto"/>
        </w:rPr>
        <w:t>«</w:t>
      </w:r>
      <w:r w:rsidRPr="0033561E">
        <w:rPr>
          <w:color w:val="auto"/>
        </w:rPr>
        <w:t>Сторонами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путем переговоров, а в случае </w:t>
      </w:r>
      <w:r w:rsidR="00CF15EF" w:rsidRPr="0033561E">
        <w:rPr>
          <w:color w:val="auto"/>
        </w:rPr>
        <w:t>не достижения</w:t>
      </w:r>
      <w:r w:rsidRPr="0033561E">
        <w:rPr>
          <w:color w:val="auto"/>
        </w:rPr>
        <w:t xml:space="preserve"> согласия</w:t>
      </w:r>
      <w:r w:rsidR="00CF15EF" w:rsidRPr="0033561E">
        <w:rPr>
          <w:color w:val="auto"/>
        </w:rPr>
        <w:t xml:space="preserve"> –</w:t>
      </w:r>
      <w:r w:rsidRPr="0033561E">
        <w:rPr>
          <w:color w:val="auto"/>
        </w:rPr>
        <w:t xml:space="preserve"> в судебном порядке.</w:t>
      </w:r>
    </w:p>
    <w:p w:rsidR="00ED7990" w:rsidRPr="0033561E" w:rsidRDefault="00ED7990" w:rsidP="00DC4D43">
      <w:pPr>
        <w:numPr>
          <w:ilvl w:val="0"/>
          <w:numId w:val="22"/>
        </w:numPr>
        <w:tabs>
          <w:tab w:val="left" w:pos="1134"/>
        </w:tabs>
        <w:ind w:left="0" w:right="14" w:firstLine="567"/>
        <w:rPr>
          <w:color w:val="auto"/>
        </w:rPr>
      </w:pPr>
      <w:r w:rsidRPr="009609C3">
        <w:rPr>
          <w:szCs w:val="20"/>
        </w:rPr>
        <w:t>«</w:t>
      </w:r>
      <w:proofErr w:type="spellStart"/>
      <w:r w:rsidRPr="009609C3">
        <w:rPr>
          <w:szCs w:val="20"/>
        </w:rPr>
        <w:t>Энергоснабжающая</w:t>
      </w:r>
      <w:proofErr w:type="spellEnd"/>
      <w:r w:rsidRPr="009609C3">
        <w:rPr>
          <w:szCs w:val="20"/>
        </w:rPr>
        <w:t xml:space="preserve"> организация» не несет ответственность за последствия, связанные с непредставлением (неполным предоставлением) либо предоставлением недостоверных сведений (наименование вида экономической деятельности по ОКРБ 05-2011 с указанием пятизначного цифрового кода (подкласса)) и в иных случаях необоснованного отнесения «</w:t>
      </w:r>
      <w:r>
        <w:rPr>
          <w:szCs w:val="20"/>
        </w:rPr>
        <w:t>Плательщика</w:t>
      </w:r>
      <w:r w:rsidRPr="009609C3">
        <w:rPr>
          <w:szCs w:val="20"/>
        </w:rPr>
        <w:t>» к тарифной группе.</w:t>
      </w:r>
    </w:p>
    <w:p w:rsidR="002B5D37" w:rsidRPr="0033561E" w:rsidRDefault="005D30E0" w:rsidP="00DC4D43">
      <w:pPr>
        <w:numPr>
          <w:ilvl w:val="0"/>
          <w:numId w:val="22"/>
        </w:numPr>
        <w:tabs>
          <w:tab w:val="left" w:pos="1134"/>
        </w:tabs>
        <w:spacing w:after="0" w:line="259" w:lineRule="auto"/>
        <w:ind w:left="0" w:right="14" w:firstLine="567"/>
        <w:rPr>
          <w:color w:val="auto"/>
        </w:rPr>
      </w:pPr>
      <w:r w:rsidRPr="0033561E">
        <w:rPr>
          <w:color w:val="auto"/>
        </w:rPr>
        <w:t xml:space="preserve">Претензии по выполнению условий настоящего Договора могут </w:t>
      </w:r>
      <w:proofErr w:type="gramStart"/>
      <w:r w:rsidRPr="0033561E">
        <w:rPr>
          <w:color w:val="auto"/>
        </w:rPr>
        <w:t>заявляться</w:t>
      </w:r>
      <w:proofErr w:type="gramEnd"/>
      <w:r w:rsidR="00DF0D3F" w:rsidRPr="0033561E">
        <w:rPr>
          <w:color w:val="auto"/>
        </w:rPr>
        <w:t xml:space="preserve"> </w:t>
      </w:r>
      <w:r w:rsidR="00C44128">
        <w:rPr>
          <w:color w:val="auto"/>
        </w:rPr>
        <w:t>«</w:t>
      </w:r>
      <w:r w:rsidRPr="0033561E">
        <w:rPr>
          <w:color w:val="auto"/>
        </w:rPr>
        <w:t>Сторонами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в порядке, определенном законодательством.</w:t>
      </w:r>
    </w:p>
    <w:p w:rsidR="002B5D37" w:rsidRPr="0033561E" w:rsidRDefault="005D30E0" w:rsidP="00DC4D43">
      <w:pPr>
        <w:numPr>
          <w:ilvl w:val="0"/>
          <w:numId w:val="22"/>
        </w:numPr>
        <w:tabs>
          <w:tab w:val="left" w:pos="1134"/>
        </w:tabs>
        <w:spacing w:after="152"/>
        <w:ind w:left="0" w:right="14" w:firstLine="567"/>
        <w:rPr>
          <w:color w:val="auto"/>
        </w:rPr>
      </w:pPr>
      <w:r w:rsidRPr="0033561E">
        <w:rPr>
          <w:color w:val="auto"/>
        </w:rPr>
        <w:t xml:space="preserve">Взаимоотношения </w:t>
      </w:r>
      <w:r w:rsidR="00C44128">
        <w:rPr>
          <w:color w:val="auto"/>
        </w:rPr>
        <w:t>«</w:t>
      </w:r>
      <w:r w:rsidRPr="0033561E">
        <w:rPr>
          <w:color w:val="auto"/>
        </w:rPr>
        <w:t>Сторон</w:t>
      </w:r>
      <w:r w:rsidR="00C44128">
        <w:rPr>
          <w:color w:val="auto"/>
        </w:rPr>
        <w:t>»</w:t>
      </w:r>
      <w:r w:rsidRPr="0033561E">
        <w:rPr>
          <w:color w:val="auto"/>
        </w:rPr>
        <w:t>, не урегулированные настоящим Договором, регламентируются законодательством.</w:t>
      </w:r>
    </w:p>
    <w:p w:rsidR="002B5D37" w:rsidRPr="009E55B6" w:rsidRDefault="005D30E0">
      <w:pPr>
        <w:pStyle w:val="1"/>
        <w:spacing w:after="207"/>
        <w:ind w:left="176" w:right="0"/>
        <w:rPr>
          <w:b/>
          <w:color w:val="auto"/>
        </w:rPr>
      </w:pPr>
      <w:r w:rsidRPr="009E55B6">
        <w:rPr>
          <w:b/>
          <w:color w:val="auto"/>
        </w:rPr>
        <w:t>Срок действия договора</w:t>
      </w:r>
    </w:p>
    <w:p w:rsidR="002B5D37" w:rsidRPr="0033561E" w:rsidRDefault="005717C7" w:rsidP="00F31607">
      <w:pPr>
        <w:pStyle w:val="a6"/>
        <w:numPr>
          <w:ilvl w:val="0"/>
          <w:numId w:val="22"/>
        </w:numPr>
        <w:tabs>
          <w:tab w:val="left" w:pos="1134"/>
        </w:tabs>
        <w:spacing w:after="30"/>
        <w:ind w:left="0" w:right="14" w:firstLine="567"/>
        <w:rPr>
          <w:color w:val="auto"/>
        </w:rPr>
      </w:pPr>
      <w:r w:rsidRPr="0033561E">
        <w:rPr>
          <w:color w:val="auto"/>
          <w:szCs w:val="24"/>
        </w:rPr>
        <w:t xml:space="preserve">Настоящий </w:t>
      </w:r>
      <w:r w:rsidR="00C54E1B" w:rsidRPr="0033561E">
        <w:rPr>
          <w:color w:val="auto"/>
          <w:szCs w:val="24"/>
        </w:rPr>
        <w:t>Д</w:t>
      </w:r>
      <w:r w:rsidRPr="0033561E">
        <w:rPr>
          <w:color w:val="auto"/>
          <w:szCs w:val="24"/>
        </w:rPr>
        <w:t xml:space="preserve">оговор заключается сроком на один год и считается ежегодно продленным на этот же срок и на тех же условиях, если за месяц до окончания срока его действия ни одна из </w:t>
      </w:r>
      <w:r w:rsidR="00C44128">
        <w:rPr>
          <w:color w:val="auto"/>
          <w:szCs w:val="24"/>
        </w:rPr>
        <w:t>«</w:t>
      </w:r>
      <w:r w:rsidRPr="0033561E">
        <w:rPr>
          <w:color w:val="auto"/>
          <w:szCs w:val="24"/>
        </w:rPr>
        <w:t>С</w:t>
      </w:r>
      <w:r w:rsidRPr="0033561E">
        <w:rPr>
          <w:color w:val="auto"/>
        </w:rPr>
        <w:t>торон</w:t>
      </w:r>
      <w:r w:rsidR="00C44128">
        <w:rPr>
          <w:color w:val="auto"/>
        </w:rPr>
        <w:t>»</w:t>
      </w:r>
      <w:r w:rsidRPr="0033561E">
        <w:rPr>
          <w:color w:val="auto"/>
          <w:szCs w:val="24"/>
        </w:rPr>
        <w:t xml:space="preserve"> не заявит о его прекращении или изменении, либо о заключении нового </w:t>
      </w:r>
      <w:r w:rsidR="00C44128">
        <w:rPr>
          <w:color w:val="auto"/>
          <w:szCs w:val="24"/>
        </w:rPr>
        <w:t>Д</w:t>
      </w:r>
      <w:r w:rsidRPr="0033561E">
        <w:rPr>
          <w:color w:val="auto"/>
          <w:szCs w:val="24"/>
        </w:rPr>
        <w:t xml:space="preserve">оговора. </w:t>
      </w:r>
      <w:r w:rsidR="005D30E0" w:rsidRPr="0033561E">
        <w:rPr>
          <w:color w:val="auto"/>
        </w:rPr>
        <w:t xml:space="preserve">Если одной из Сторон до окончания срока действия настоящего Договора внесено предложение о заключении нового </w:t>
      </w:r>
      <w:r w:rsidR="00C44128">
        <w:rPr>
          <w:color w:val="auto"/>
        </w:rPr>
        <w:t>Д</w:t>
      </w:r>
      <w:r w:rsidR="005D30E0" w:rsidRPr="0033561E">
        <w:rPr>
          <w:color w:val="auto"/>
        </w:rPr>
        <w:t xml:space="preserve">оговора, то отношения </w:t>
      </w:r>
      <w:r w:rsidR="00C44128">
        <w:rPr>
          <w:color w:val="auto"/>
        </w:rPr>
        <w:t>«</w:t>
      </w:r>
      <w:r w:rsidR="005D30E0" w:rsidRPr="0033561E">
        <w:rPr>
          <w:color w:val="auto"/>
        </w:rPr>
        <w:t>Сторон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 xml:space="preserve"> до заключения нового </w:t>
      </w:r>
      <w:r w:rsidR="00C44128">
        <w:rPr>
          <w:color w:val="auto"/>
        </w:rPr>
        <w:t>Д</w:t>
      </w:r>
      <w:r w:rsidR="005D30E0" w:rsidRPr="0033561E">
        <w:rPr>
          <w:color w:val="auto"/>
        </w:rPr>
        <w:t xml:space="preserve">оговора регулируются настоящим Договором. В случае досрочного отказа от исполнения настоящего Договора, а также в случае отказа от продления настоящего Договора </w:t>
      </w:r>
      <w:r w:rsidR="00C44128">
        <w:rPr>
          <w:color w:val="auto"/>
        </w:rPr>
        <w:t>«</w:t>
      </w:r>
      <w:r w:rsidR="005D30E0" w:rsidRPr="0033561E">
        <w:rPr>
          <w:color w:val="auto"/>
        </w:rPr>
        <w:t>Сторона</w:t>
      </w:r>
      <w:r w:rsidR="00C44128">
        <w:rPr>
          <w:color w:val="auto"/>
        </w:rPr>
        <w:t>»</w:t>
      </w:r>
      <w:r w:rsidR="005D30E0" w:rsidRPr="0033561E">
        <w:rPr>
          <w:color w:val="auto"/>
        </w:rPr>
        <w:t xml:space="preserve"> должна предупредить другую сторону не </w:t>
      </w:r>
      <w:proofErr w:type="gramStart"/>
      <w:r w:rsidR="005D30E0" w:rsidRPr="0033561E">
        <w:rPr>
          <w:color w:val="auto"/>
        </w:rPr>
        <w:t>позднее</w:t>
      </w:r>
      <w:proofErr w:type="gramEnd"/>
      <w:r w:rsidR="005D30E0" w:rsidRPr="0033561E">
        <w:rPr>
          <w:color w:val="auto"/>
        </w:rPr>
        <w:t xml:space="preserve"> чем за один месяц.</w:t>
      </w:r>
    </w:p>
    <w:p w:rsidR="002B5D37" w:rsidRPr="0033561E" w:rsidRDefault="005D30E0" w:rsidP="00F31607">
      <w:pPr>
        <w:numPr>
          <w:ilvl w:val="0"/>
          <w:numId w:val="22"/>
        </w:numPr>
        <w:tabs>
          <w:tab w:val="left" w:pos="1134"/>
        </w:tabs>
        <w:ind w:left="0" w:right="14" w:firstLine="567"/>
        <w:rPr>
          <w:color w:val="auto"/>
        </w:rPr>
      </w:pPr>
      <w:r w:rsidRPr="0033561E">
        <w:rPr>
          <w:color w:val="auto"/>
        </w:rPr>
        <w:t xml:space="preserve">Настоящий Договор может быть дополнен, изменен или расторгнут по </w:t>
      </w:r>
      <w:r w:rsidR="009D3563" w:rsidRPr="0033561E">
        <w:rPr>
          <w:color w:val="auto"/>
        </w:rPr>
        <w:t xml:space="preserve">взаимному согласию сторон путем подписания дополнительного соглашения, которое </w:t>
      </w:r>
      <w:r w:rsidR="00C54E1B" w:rsidRPr="0033561E">
        <w:rPr>
          <w:color w:val="auto"/>
        </w:rPr>
        <w:t>явля</w:t>
      </w:r>
      <w:r w:rsidR="009D3563" w:rsidRPr="0033561E">
        <w:rPr>
          <w:color w:val="auto"/>
        </w:rPr>
        <w:t>ется</w:t>
      </w:r>
      <w:r w:rsidR="00C54E1B" w:rsidRPr="0033561E">
        <w:rPr>
          <w:color w:val="auto"/>
        </w:rPr>
        <w:t xml:space="preserve"> неотъемлемой частью настоящего Договора.</w:t>
      </w:r>
    </w:p>
    <w:p w:rsidR="002B5D37" w:rsidRPr="0033561E" w:rsidRDefault="005D30E0" w:rsidP="00F31607">
      <w:pPr>
        <w:numPr>
          <w:ilvl w:val="0"/>
          <w:numId w:val="22"/>
        </w:numPr>
        <w:tabs>
          <w:tab w:val="left" w:pos="1134"/>
        </w:tabs>
        <w:spacing w:after="208"/>
        <w:ind w:left="0" w:right="14" w:firstLine="567"/>
        <w:rPr>
          <w:color w:val="auto"/>
        </w:rPr>
      </w:pPr>
      <w:r w:rsidRPr="0033561E">
        <w:rPr>
          <w:color w:val="auto"/>
        </w:rPr>
        <w:t xml:space="preserve">В случае расторжения настоящего Договора по инициативе </w:t>
      </w:r>
      <w:r w:rsidR="00C44128">
        <w:rPr>
          <w:color w:val="auto"/>
        </w:rPr>
        <w:t>«</w:t>
      </w:r>
      <w:r w:rsidRPr="0033561E">
        <w:rPr>
          <w:color w:val="auto"/>
        </w:rPr>
        <w:t>Плательщика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он обязан письменно известить об этом </w:t>
      </w:r>
      <w:r w:rsidR="00C44128">
        <w:rPr>
          <w:color w:val="auto"/>
        </w:rPr>
        <w:t>«</w:t>
      </w:r>
      <w:proofErr w:type="spellStart"/>
      <w:r w:rsidRPr="0033561E">
        <w:rPr>
          <w:color w:val="auto"/>
        </w:rPr>
        <w:t>Энергоснабжающую</w:t>
      </w:r>
      <w:proofErr w:type="spellEnd"/>
      <w:r w:rsidRPr="0033561E">
        <w:rPr>
          <w:color w:val="auto"/>
        </w:rPr>
        <w:t xml:space="preserve"> организацию</w:t>
      </w:r>
      <w:r w:rsidR="00C44128">
        <w:rPr>
          <w:color w:val="auto"/>
        </w:rPr>
        <w:t>»</w:t>
      </w:r>
      <w:r w:rsidRPr="0033561E">
        <w:rPr>
          <w:color w:val="auto"/>
        </w:rPr>
        <w:t xml:space="preserve"> не менее чем за </w:t>
      </w:r>
      <w:r w:rsidRPr="0033561E">
        <w:rPr>
          <w:color w:val="auto"/>
        </w:rPr>
        <w:lastRenderedPageBreak/>
        <w:t>один месяц, в течение которого произвести полную оплату потребленной тепловой энергии, отключить и опломбировать систему теплопотребления.</w:t>
      </w:r>
    </w:p>
    <w:p w:rsidR="002B5D37" w:rsidRPr="009E55B6" w:rsidRDefault="005D30E0">
      <w:pPr>
        <w:pStyle w:val="1"/>
        <w:ind w:left="176" w:right="274"/>
        <w:rPr>
          <w:b/>
          <w:color w:val="auto"/>
        </w:rPr>
      </w:pPr>
      <w:r w:rsidRPr="009E55B6">
        <w:rPr>
          <w:b/>
          <w:color w:val="auto"/>
        </w:rPr>
        <w:t>Прочие условия</w:t>
      </w:r>
    </w:p>
    <w:p w:rsidR="002B5D37" w:rsidRPr="0033561E" w:rsidRDefault="005D30E0" w:rsidP="00F31607">
      <w:pPr>
        <w:pStyle w:val="a6"/>
        <w:numPr>
          <w:ilvl w:val="0"/>
          <w:numId w:val="22"/>
        </w:numPr>
        <w:tabs>
          <w:tab w:val="left" w:pos="1134"/>
        </w:tabs>
        <w:ind w:left="0" w:right="14" w:firstLine="567"/>
        <w:rPr>
          <w:color w:val="auto"/>
        </w:rPr>
      </w:pPr>
      <w:r w:rsidRPr="0033561E">
        <w:rPr>
          <w:color w:val="auto"/>
        </w:rPr>
        <w:t>Настоящий Договор составлен на</w:t>
      </w:r>
      <w:r w:rsidR="0048707A" w:rsidRPr="0033561E">
        <w:rPr>
          <w:color w:val="auto"/>
        </w:rPr>
        <w:t xml:space="preserve"> _______ </w:t>
      </w:r>
      <w:r w:rsidRPr="0033561E">
        <w:rPr>
          <w:color w:val="auto"/>
        </w:rPr>
        <w:t xml:space="preserve">листах в </w:t>
      </w:r>
      <w:r w:rsidR="009D3563" w:rsidRPr="0033561E">
        <w:rPr>
          <w:color w:val="auto"/>
        </w:rPr>
        <w:t>трех</w:t>
      </w:r>
      <w:r w:rsidRPr="0033561E">
        <w:rPr>
          <w:color w:val="auto"/>
        </w:rPr>
        <w:t xml:space="preserve"> экземплярах, имеющих одинаковую юридическую силу </w:t>
      </w:r>
      <w:r w:rsidR="009D3563" w:rsidRPr="0033561E">
        <w:rPr>
          <w:color w:val="auto"/>
        </w:rPr>
        <w:t xml:space="preserve">и хранящихся у каждой из </w:t>
      </w:r>
      <w:r w:rsidR="00C44128">
        <w:rPr>
          <w:color w:val="auto"/>
        </w:rPr>
        <w:t>«</w:t>
      </w:r>
      <w:r w:rsidR="009D3563" w:rsidRPr="0033561E">
        <w:rPr>
          <w:color w:val="auto"/>
        </w:rPr>
        <w:t>Сторон</w:t>
      </w:r>
      <w:r w:rsidR="00C44128">
        <w:rPr>
          <w:color w:val="auto"/>
        </w:rPr>
        <w:t>»</w:t>
      </w:r>
      <w:r w:rsidR="009D3563" w:rsidRPr="0033561E">
        <w:rPr>
          <w:color w:val="auto"/>
        </w:rPr>
        <w:t>, включая о</w:t>
      </w:r>
      <w:r w:rsidR="009D3563" w:rsidRPr="0033561E">
        <w:rPr>
          <w:color w:val="auto"/>
          <w:sz w:val="22"/>
        </w:rPr>
        <w:t>рганизацию, осуществляющую эксплуатацию жилищного фонда и (или) предоставляющую жилищно-коммунальные услуги, товарищество собственников или организацию застройщиков</w:t>
      </w:r>
      <w:r w:rsidR="00F46151" w:rsidRPr="0033561E">
        <w:rPr>
          <w:color w:val="auto"/>
          <w:sz w:val="22"/>
        </w:rPr>
        <w:t>.</w:t>
      </w:r>
    </w:p>
    <w:p w:rsidR="002B5D37" w:rsidRPr="00AD67B6" w:rsidRDefault="005D30E0" w:rsidP="00F31607">
      <w:pPr>
        <w:numPr>
          <w:ilvl w:val="0"/>
          <w:numId w:val="22"/>
        </w:numPr>
        <w:tabs>
          <w:tab w:val="left" w:pos="1134"/>
        </w:tabs>
        <w:ind w:left="0" w:right="14" w:firstLine="567"/>
        <w:rPr>
          <w:color w:val="auto"/>
        </w:rPr>
      </w:pPr>
      <w:r w:rsidRPr="0033561E">
        <w:rPr>
          <w:color w:val="auto"/>
        </w:rPr>
        <w:t xml:space="preserve">Следующие приложения к настоящему Договору являются неотъемлемой его частью </w:t>
      </w:r>
      <w:r w:rsidRPr="00AD67B6">
        <w:rPr>
          <w:color w:val="auto"/>
        </w:rPr>
        <w:t xml:space="preserve">и обязательны для исполнения </w:t>
      </w:r>
      <w:r w:rsidR="00C44128" w:rsidRPr="00AD67B6">
        <w:rPr>
          <w:color w:val="auto"/>
        </w:rPr>
        <w:t>«</w:t>
      </w:r>
      <w:r w:rsidRPr="00AD67B6">
        <w:rPr>
          <w:color w:val="auto"/>
        </w:rPr>
        <w:t>Сторонами</w:t>
      </w:r>
      <w:r w:rsidR="00C44128" w:rsidRPr="00AD67B6">
        <w:rPr>
          <w:color w:val="auto"/>
        </w:rPr>
        <w:t>»</w:t>
      </w:r>
      <w:r w:rsidRPr="00AD67B6">
        <w:rPr>
          <w:color w:val="auto"/>
        </w:rPr>
        <w:t>:</w:t>
      </w:r>
    </w:p>
    <w:p w:rsidR="00830824" w:rsidRPr="00AD67B6" w:rsidRDefault="00830824" w:rsidP="009E55B6">
      <w:pPr>
        <w:pStyle w:val="a6"/>
        <w:spacing w:line="240" w:lineRule="auto"/>
        <w:ind w:left="709" w:right="100" w:hanging="709"/>
        <w:rPr>
          <w:color w:val="auto"/>
          <w:szCs w:val="24"/>
        </w:rPr>
      </w:pPr>
      <w:r w:rsidRPr="00AD67B6">
        <w:rPr>
          <w:color w:val="auto"/>
          <w:szCs w:val="24"/>
        </w:rPr>
        <w:t>№</w:t>
      </w:r>
      <w:r w:rsidR="00566211" w:rsidRPr="00AD67B6">
        <w:rPr>
          <w:color w:val="auto"/>
          <w:szCs w:val="24"/>
        </w:rPr>
        <w:t xml:space="preserve"> </w:t>
      </w:r>
      <w:r w:rsidR="00C44128" w:rsidRPr="00AD67B6">
        <w:rPr>
          <w:color w:val="auto"/>
          <w:szCs w:val="24"/>
        </w:rPr>
        <w:t>1</w:t>
      </w:r>
      <w:r w:rsidR="00C44128" w:rsidRPr="00AD67B6">
        <w:rPr>
          <w:color w:val="auto"/>
          <w:szCs w:val="24"/>
        </w:rPr>
        <w:tab/>
      </w:r>
      <w:r w:rsidR="00B11CE6" w:rsidRPr="00AD67B6">
        <w:rPr>
          <w:color w:val="auto"/>
          <w:szCs w:val="24"/>
        </w:rPr>
        <w:t xml:space="preserve">форма </w:t>
      </w:r>
      <w:proofErr w:type="spellStart"/>
      <w:r w:rsidR="00B11CE6" w:rsidRPr="00AD67B6">
        <w:rPr>
          <w:color w:val="auto"/>
          <w:szCs w:val="24"/>
        </w:rPr>
        <w:t>ВНп</w:t>
      </w:r>
      <w:proofErr w:type="spellEnd"/>
      <w:r w:rsidR="00B11CE6" w:rsidRPr="00AD67B6">
        <w:rPr>
          <w:color w:val="auto"/>
          <w:szCs w:val="24"/>
        </w:rPr>
        <w:t xml:space="preserve"> </w:t>
      </w:r>
      <w:r w:rsidRPr="00AD67B6">
        <w:rPr>
          <w:color w:val="auto"/>
          <w:szCs w:val="24"/>
        </w:rPr>
        <w:t xml:space="preserve">«Спецификация присоединенной тепловой нагрузки </w:t>
      </w:r>
      <w:r w:rsidR="004E47CF" w:rsidRPr="00AD67B6">
        <w:rPr>
          <w:color w:val="auto"/>
          <w:szCs w:val="24"/>
        </w:rPr>
        <w:t>собственника нежилого помещения</w:t>
      </w:r>
      <w:r w:rsidRPr="00AD67B6">
        <w:rPr>
          <w:color w:val="auto"/>
          <w:szCs w:val="24"/>
        </w:rPr>
        <w:t>, применяемых тари</w:t>
      </w:r>
      <w:r w:rsidR="00665811" w:rsidRPr="00AD67B6">
        <w:rPr>
          <w:color w:val="auto"/>
          <w:szCs w:val="24"/>
        </w:rPr>
        <w:t>фов и расчетных приборов учета»</w:t>
      </w:r>
      <w:r w:rsidR="00B33010" w:rsidRPr="00AD67B6">
        <w:rPr>
          <w:color w:val="auto"/>
          <w:szCs w:val="24"/>
        </w:rPr>
        <w:t xml:space="preserve"> по состоянию на «___»______20__г.</w:t>
      </w:r>
      <w:r w:rsidR="00665811" w:rsidRPr="00AD67B6">
        <w:rPr>
          <w:color w:val="auto"/>
          <w:szCs w:val="24"/>
        </w:rPr>
        <w:t>;</w:t>
      </w:r>
    </w:p>
    <w:p w:rsidR="00F526AD" w:rsidRPr="00AD67B6" w:rsidRDefault="00C44128" w:rsidP="009E55B6">
      <w:pPr>
        <w:pStyle w:val="a6"/>
        <w:spacing w:line="240" w:lineRule="auto"/>
        <w:ind w:left="709" w:right="100" w:hanging="709"/>
        <w:rPr>
          <w:color w:val="auto"/>
          <w:szCs w:val="24"/>
        </w:rPr>
      </w:pPr>
      <w:r w:rsidRPr="00AD67B6">
        <w:rPr>
          <w:color w:val="auto"/>
          <w:szCs w:val="24"/>
        </w:rPr>
        <w:t>№ 2</w:t>
      </w:r>
      <w:r w:rsidR="009E55B6" w:rsidRPr="00AD67B6">
        <w:rPr>
          <w:color w:val="auto"/>
          <w:szCs w:val="24"/>
        </w:rPr>
        <w:t>А</w:t>
      </w:r>
      <w:r w:rsidRPr="00AD67B6">
        <w:rPr>
          <w:color w:val="auto"/>
          <w:szCs w:val="24"/>
        </w:rPr>
        <w:tab/>
      </w:r>
      <w:r w:rsidR="009E55B6" w:rsidRPr="00AD67B6">
        <w:rPr>
          <w:color w:val="auto"/>
          <w:szCs w:val="24"/>
        </w:rPr>
        <w:t xml:space="preserve">форма </w:t>
      </w:r>
      <w:proofErr w:type="spellStart"/>
      <w:r w:rsidR="009E55B6" w:rsidRPr="00AD67B6">
        <w:rPr>
          <w:color w:val="auto"/>
          <w:szCs w:val="24"/>
        </w:rPr>
        <w:t>ВНп</w:t>
      </w:r>
      <w:proofErr w:type="spellEnd"/>
      <w:r w:rsidR="009E55B6" w:rsidRPr="00AD67B6">
        <w:rPr>
          <w:color w:val="auto"/>
          <w:szCs w:val="24"/>
        </w:rPr>
        <w:t xml:space="preserve"> </w:t>
      </w:r>
      <w:r w:rsidR="00F526AD" w:rsidRPr="00AD67B6">
        <w:rPr>
          <w:color w:val="auto"/>
          <w:szCs w:val="24"/>
        </w:rPr>
        <w:t>«</w:t>
      </w:r>
      <w:r w:rsidR="000F6AEE" w:rsidRPr="00AD67B6">
        <w:rPr>
          <w:color w:val="auto"/>
          <w:szCs w:val="24"/>
        </w:rPr>
        <w:t>Распределение тепловой энергии по арендаторам, применяемые тарифы групп потребителей</w:t>
      </w:r>
      <w:r w:rsidR="00F526AD" w:rsidRPr="00AD67B6">
        <w:rPr>
          <w:color w:val="auto"/>
          <w:szCs w:val="24"/>
        </w:rPr>
        <w:t>»</w:t>
      </w:r>
      <w:r w:rsidR="00B33010" w:rsidRPr="00AD67B6">
        <w:rPr>
          <w:color w:val="auto"/>
          <w:szCs w:val="24"/>
        </w:rPr>
        <w:t xml:space="preserve"> по состоянию на «___»_______20__г.</w:t>
      </w:r>
      <w:r w:rsidR="009E55B6" w:rsidRPr="00AD67B6">
        <w:rPr>
          <w:color w:val="auto"/>
          <w:szCs w:val="24"/>
        </w:rPr>
        <w:t>;</w:t>
      </w:r>
      <w:r w:rsidR="00F526AD" w:rsidRPr="00AD67B6">
        <w:rPr>
          <w:color w:val="auto"/>
          <w:szCs w:val="24"/>
        </w:rPr>
        <w:t xml:space="preserve"> </w:t>
      </w:r>
    </w:p>
    <w:p w:rsidR="00830824" w:rsidRPr="00AD67B6" w:rsidRDefault="00830824" w:rsidP="009E55B6">
      <w:pPr>
        <w:pStyle w:val="a6"/>
        <w:tabs>
          <w:tab w:val="left" w:pos="284"/>
        </w:tabs>
        <w:spacing w:line="240" w:lineRule="auto"/>
        <w:ind w:left="709" w:right="100" w:hanging="709"/>
        <w:rPr>
          <w:color w:val="auto"/>
          <w:szCs w:val="24"/>
        </w:rPr>
      </w:pPr>
      <w:r w:rsidRPr="00AD67B6">
        <w:rPr>
          <w:color w:val="auto"/>
          <w:szCs w:val="24"/>
        </w:rPr>
        <w:t>№</w:t>
      </w:r>
      <w:r w:rsidR="00566211" w:rsidRPr="00AD67B6">
        <w:rPr>
          <w:color w:val="auto"/>
          <w:szCs w:val="24"/>
        </w:rPr>
        <w:t xml:space="preserve"> </w:t>
      </w:r>
      <w:r w:rsidR="00F526AD" w:rsidRPr="00AD67B6">
        <w:rPr>
          <w:color w:val="auto"/>
          <w:szCs w:val="24"/>
        </w:rPr>
        <w:t>3</w:t>
      </w:r>
      <w:r w:rsidR="00C44128" w:rsidRPr="00AD67B6">
        <w:rPr>
          <w:color w:val="auto"/>
          <w:szCs w:val="24"/>
        </w:rPr>
        <w:tab/>
      </w:r>
      <w:r w:rsidR="00FA2CA2" w:rsidRPr="00AD67B6">
        <w:rPr>
          <w:color w:val="auto"/>
          <w:szCs w:val="24"/>
        </w:rPr>
        <w:t xml:space="preserve">форма </w:t>
      </w:r>
      <w:proofErr w:type="spellStart"/>
      <w:r w:rsidR="00FA2CA2" w:rsidRPr="00AD67B6">
        <w:rPr>
          <w:color w:val="auto"/>
          <w:szCs w:val="24"/>
        </w:rPr>
        <w:t>ВНп</w:t>
      </w:r>
      <w:proofErr w:type="spellEnd"/>
      <w:r w:rsidR="00FA2CA2" w:rsidRPr="00AD67B6">
        <w:rPr>
          <w:color w:val="auto"/>
          <w:szCs w:val="24"/>
        </w:rPr>
        <w:t xml:space="preserve"> </w:t>
      </w:r>
      <w:r w:rsidRPr="00AD67B6">
        <w:rPr>
          <w:color w:val="auto"/>
          <w:szCs w:val="24"/>
        </w:rPr>
        <w:t>«Акт разграничения балансовой принадлежности и эксплуатационной ответственности сторон»</w:t>
      </w:r>
      <w:r w:rsidR="00B33BD0" w:rsidRPr="00AD67B6">
        <w:rPr>
          <w:color w:val="auto"/>
          <w:szCs w:val="24"/>
        </w:rPr>
        <w:t xml:space="preserve"> от «___»______20__г. по объекту (тепловым сетям, теплоустановкам)_____________________________________________________(при наличии двух и более согласно перечню)</w:t>
      </w:r>
      <w:r w:rsidR="000F6AEE" w:rsidRPr="00AD67B6">
        <w:rPr>
          <w:color w:val="auto"/>
          <w:szCs w:val="24"/>
        </w:rPr>
        <w:t>.</w:t>
      </w:r>
    </w:p>
    <w:p w:rsidR="002B5D37" w:rsidRPr="009E55B6" w:rsidRDefault="005D30E0" w:rsidP="00656FBC">
      <w:pPr>
        <w:pStyle w:val="1"/>
        <w:spacing w:after="0"/>
        <w:ind w:left="176" w:right="223"/>
        <w:rPr>
          <w:b/>
          <w:color w:val="auto"/>
        </w:rPr>
      </w:pPr>
      <w:r w:rsidRPr="009E55B6">
        <w:rPr>
          <w:b/>
          <w:color w:val="auto"/>
        </w:rPr>
        <w:t>Реквизиты и подписи Сторон</w:t>
      </w:r>
      <w:r w:rsidRPr="009E55B6">
        <w:rPr>
          <w:b/>
          <w:noProof/>
          <w:color w:val="auto"/>
        </w:rPr>
        <w:drawing>
          <wp:inline distT="0" distB="0" distL="0" distR="0">
            <wp:extent cx="13713" cy="18287"/>
            <wp:effectExtent l="0" t="0" r="0" b="0"/>
            <wp:docPr id="35754" name="Picture 35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4" name="Picture 3575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5F" w:rsidRPr="0033561E" w:rsidRDefault="00C94E5F" w:rsidP="00656FBC">
      <w:pPr>
        <w:spacing w:after="0"/>
        <w:rPr>
          <w:color w:val="auto"/>
        </w:rPr>
      </w:pPr>
    </w:p>
    <w:p w:rsidR="00C94E5F" w:rsidRPr="0033561E" w:rsidRDefault="00C94E5F">
      <w:pPr>
        <w:rPr>
          <w:color w:val="auto"/>
        </w:rPr>
        <w:sectPr w:rsidR="00C94E5F" w:rsidRPr="0033561E" w:rsidSect="001926AE">
          <w:headerReference w:type="even" r:id="rId27"/>
          <w:headerReference w:type="default" r:id="rId28"/>
          <w:footnotePr>
            <w:numStart w:val="7"/>
          </w:footnotePr>
          <w:type w:val="continuous"/>
          <w:pgSz w:w="11866" w:h="16723"/>
          <w:pgMar w:top="567" w:right="567" w:bottom="567" w:left="1701" w:header="675" w:footer="720" w:gutter="0"/>
          <w:cols w:space="720"/>
          <w:titlePg/>
          <w:docGrid w:linePitch="326"/>
        </w:sectPr>
      </w:pPr>
    </w:p>
    <w:tbl>
      <w:tblPr>
        <w:tblStyle w:val="TableGrid"/>
        <w:tblW w:w="9329" w:type="dxa"/>
        <w:tblInd w:w="14" w:type="dxa"/>
        <w:tblCellMar>
          <w:top w:w="8" w:type="dxa"/>
        </w:tblCellMar>
        <w:tblLook w:val="04A0"/>
      </w:tblPr>
      <w:tblGrid>
        <w:gridCol w:w="4304"/>
        <w:gridCol w:w="4197"/>
        <w:gridCol w:w="828"/>
      </w:tblGrid>
      <w:tr w:rsidR="0033561E" w:rsidRPr="0033561E">
        <w:trPr>
          <w:trHeight w:val="526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2B5D37" w:rsidRDefault="009E55B6">
            <w:pPr>
              <w:spacing w:after="0" w:line="259" w:lineRule="auto"/>
              <w:ind w:right="0" w:firstLine="0"/>
              <w:jc w:val="left"/>
              <w:rPr>
                <w:b/>
                <w:color w:val="auto"/>
              </w:rPr>
            </w:pPr>
            <w:r w:rsidRPr="009E55B6">
              <w:rPr>
                <w:b/>
                <w:color w:val="auto"/>
              </w:rPr>
              <w:lastRenderedPageBreak/>
              <w:t>«</w:t>
            </w:r>
            <w:proofErr w:type="spellStart"/>
            <w:r w:rsidR="005D30E0" w:rsidRPr="009E55B6">
              <w:rPr>
                <w:b/>
                <w:color w:val="auto"/>
              </w:rPr>
              <w:t>Энергоснабжающая</w:t>
            </w:r>
            <w:proofErr w:type="spellEnd"/>
            <w:r w:rsidR="005D30E0" w:rsidRPr="009E55B6">
              <w:rPr>
                <w:b/>
                <w:color w:val="auto"/>
              </w:rPr>
              <w:t xml:space="preserve"> организация</w:t>
            </w:r>
            <w:r w:rsidRPr="009E55B6">
              <w:rPr>
                <w:b/>
                <w:color w:val="auto"/>
              </w:rPr>
              <w:t>»</w:t>
            </w:r>
          </w:p>
          <w:p w:rsidR="009E55B6" w:rsidRPr="009E55B6" w:rsidRDefault="009E55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9E55B6">
              <w:rPr>
                <w:color w:val="auto"/>
              </w:rPr>
              <w:t>РУП «</w:t>
            </w:r>
            <w:proofErr w:type="spellStart"/>
            <w:r w:rsidRPr="009E55B6">
              <w:rPr>
                <w:color w:val="auto"/>
              </w:rPr>
              <w:t>Витебскэнерго</w:t>
            </w:r>
            <w:proofErr w:type="spellEnd"/>
            <w:r w:rsidRPr="009E55B6">
              <w:rPr>
                <w:color w:val="auto"/>
              </w:rPr>
              <w:t>»</w:t>
            </w:r>
          </w:p>
          <w:p w:rsidR="009E55B6" w:rsidRPr="00734DCF" w:rsidRDefault="009E55B6" w:rsidP="009E55B6">
            <w:pPr>
              <w:spacing w:after="0" w:line="259" w:lineRule="auto"/>
              <w:ind w:right="0" w:firstLine="0"/>
              <w:jc w:val="left"/>
              <w:rPr>
                <w:b/>
                <w:color w:val="auto"/>
              </w:rPr>
            </w:pPr>
            <w:r w:rsidRPr="009E55B6">
              <w:rPr>
                <w:color w:val="auto"/>
              </w:rPr>
              <w:t>филиал «</w:t>
            </w:r>
            <w:proofErr w:type="spellStart"/>
            <w:r w:rsidRPr="009E55B6">
              <w:rPr>
                <w:color w:val="auto"/>
              </w:rPr>
              <w:t>Энергосбыт</w:t>
            </w:r>
            <w:proofErr w:type="spellEnd"/>
            <w:r w:rsidRPr="009E55B6">
              <w:rPr>
                <w:color w:val="auto"/>
              </w:rPr>
              <w:t>»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2B5D37" w:rsidRPr="009E55B6" w:rsidRDefault="002C3105">
            <w:pPr>
              <w:spacing w:after="0" w:line="259" w:lineRule="auto"/>
              <w:ind w:left="1188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9E55B6" w:rsidRPr="009E55B6">
              <w:rPr>
                <w:b/>
                <w:color w:val="auto"/>
              </w:rPr>
              <w:t>«</w:t>
            </w:r>
            <w:r w:rsidR="005D30E0" w:rsidRPr="009E55B6">
              <w:rPr>
                <w:b/>
                <w:color w:val="auto"/>
              </w:rPr>
              <w:t>Плательщик</w:t>
            </w:r>
            <w:r w:rsidR="009E55B6" w:rsidRPr="009E55B6">
              <w:rPr>
                <w:b/>
                <w:color w:val="auto"/>
              </w:rPr>
              <w:t>»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B5D37" w:rsidRPr="0033561E" w:rsidRDefault="002B5D37" w:rsidP="00DF4598">
            <w:pPr>
              <w:spacing w:after="0" w:line="259" w:lineRule="auto"/>
              <w:ind w:right="0" w:firstLine="0"/>
              <w:rPr>
                <w:color w:val="auto"/>
              </w:rPr>
            </w:pPr>
          </w:p>
        </w:tc>
      </w:tr>
    </w:tbl>
    <w:p w:rsidR="002B5D37" w:rsidRPr="0033561E" w:rsidRDefault="007B5E22">
      <w:pPr>
        <w:spacing w:after="216" w:line="259" w:lineRule="auto"/>
        <w:ind w:right="-2879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40" type="#_x0000_t32" style="position:absolute;margin-left:277.05pt;margin-top:19.8pt;width:172.9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0Y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"/>
        </w:pict>
      </w:r>
      <w:r w:rsidRPr="007B5E22">
        <w:rPr>
          <w:noProof/>
          <w:color w:val="auto"/>
          <w:sz w:val="22"/>
        </w:rPr>
        <w:pict>
          <v:shape id="AutoShape 33" o:spid="_x0000_s1039" type="#_x0000_t32" style="position:absolute;margin-left:276.75pt;margin-top:1.3pt;width:172.9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+7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"/>
        </w:pict>
      </w:r>
      <w:r w:rsidR="009E55B6">
        <w:rPr>
          <w:color w:val="auto"/>
        </w:rPr>
        <w:t xml:space="preserve">начальник </w:t>
      </w:r>
      <w:proofErr w:type="spellStart"/>
      <w:r w:rsidR="009E55B6">
        <w:rPr>
          <w:color w:val="auto"/>
        </w:rPr>
        <w:t>___________отделения</w:t>
      </w:r>
      <w:proofErr w:type="spellEnd"/>
    </w:p>
    <w:p w:rsidR="002B5D37" w:rsidRPr="0033561E" w:rsidRDefault="007B5E22">
      <w:pPr>
        <w:ind w:left="35" w:right="14" w:firstLine="0"/>
        <w:rPr>
          <w:color w:val="auto"/>
        </w:rPr>
      </w:pPr>
      <w:r>
        <w:rPr>
          <w:noProof/>
          <w:color w:val="auto"/>
        </w:rPr>
        <w:pict>
          <v:shape id="AutoShape 38" o:spid="_x0000_s1037" type="#_x0000_t32" style="position:absolute;left:0;text-align:left;margin-left:38.8pt;margin-top:14.95pt;width:133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m3NgIAAHk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"/>
        </w:pict>
      </w:r>
      <w:r>
        <w:rPr>
          <w:noProof/>
          <w:color w:val="auto"/>
        </w:rPr>
        <w:pict>
          <v:shape id="AutoShape 39" o:spid="_x0000_s1036" type="#_x0000_t32" style="position:absolute;left:0;text-align:left;margin-left:315pt;margin-top:14.95pt;width:136.0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xyNQIAAHk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"/>
        </w:pict>
      </w:r>
      <w:r w:rsidR="005D30E0" w:rsidRPr="0033561E">
        <w:rPr>
          <w:color w:val="auto"/>
        </w:rPr>
        <w:t>Адрес:</w:t>
      </w:r>
      <w:r w:rsidR="00D16485" w:rsidRPr="0033561E">
        <w:rPr>
          <w:color w:val="auto"/>
        </w:rPr>
        <w:t xml:space="preserve">                                                                                </w:t>
      </w:r>
      <w:r w:rsidR="005D30E0" w:rsidRPr="0033561E">
        <w:rPr>
          <w:color w:val="auto"/>
        </w:rPr>
        <w:t>Адрес:</w:t>
      </w:r>
    </w:p>
    <w:p w:rsidR="002B5D37" w:rsidRPr="0033561E" w:rsidRDefault="007B5E22">
      <w:pPr>
        <w:spacing w:after="216" w:line="259" w:lineRule="auto"/>
        <w:ind w:left="684" w:right="-2894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  <w:pict>
          <v:shape id="AutoShape 36" o:spid="_x0000_s1035" type="#_x0000_t32" style="position:absolute;left:0;text-align:left;margin-left:1.2pt;margin-top:21.75pt;width:172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xNQ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"/>
        </w:pict>
      </w:r>
      <w:r w:rsidRPr="007B5E22">
        <w:rPr>
          <w:noProof/>
          <w:color w:val="auto"/>
          <w:sz w:val="22"/>
        </w:rPr>
        <w:pict>
          <v:shape id="AutoShape 37" o:spid="_x0000_s1034" type="#_x0000_t32" style="position:absolute;left:0;text-align:left;margin-left:278.7pt;margin-top:19.8pt;width:172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srNQIAAHg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"/>
        </w:pict>
      </w:r>
    </w:p>
    <w:p w:rsidR="002B5D37" w:rsidRPr="0033561E" w:rsidRDefault="007B5E22">
      <w:pPr>
        <w:ind w:left="35" w:right="14" w:firstLine="0"/>
        <w:rPr>
          <w:color w:val="auto"/>
        </w:rPr>
      </w:pPr>
      <w:r>
        <w:rPr>
          <w:noProof/>
          <w:color w:val="auto"/>
        </w:rPr>
        <w:pict>
          <v:shape id="AutoShape 41" o:spid="_x0000_s1033" type="#_x0000_t32" style="position:absolute;left:0;text-align:left;margin-left:302.5pt;margin-top:15.5pt;width:150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uKMwIAAHg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"/>
        </w:pict>
      </w:r>
      <w:r>
        <w:rPr>
          <w:noProof/>
          <w:color w:val="auto"/>
        </w:rPr>
        <w:pict>
          <v:shape id="AutoShape 40" o:spid="_x0000_s1032" type="#_x0000_t32" style="position:absolute;left:0;text-align:left;margin-left:25pt;margin-top:15.5pt;width:150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"/>
        </w:pict>
      </w:r>
      <w:r w:rsidR="005D30E0" w:rsidRPr="0033561E">
        <w:rPr>
          <w:color w:val="auto"/>
        </w:rPr>
        <w:t>Тел.</w:t>
      </w:r>
      <w:r w:rsidR="00D16485" w:rsidRPr="0033561E">
        <w:rPr>
          <w:color w:val="auto"/>
        </w:rPr>
        <w:t xml:space="preserve">                                                                                     </w:t>
      </w:r>
      <w:r w:rsidR="00A403EB" w:rsidRPr="0033561E">
        <w:rPr>
          <w:color w:val="auto"/>
        </w:rPr>
        <w:t>Т</w:t>
      </w:r>
      <w:r w:rsidR="005D30E0" w:rsidRPr="0033561E">
        <w:rPr>
          <w:color w:val="auto"/>
        </w:rPr>
        <w:t>ел.</w:t>
      </w:r>
    </w:p>
    <w:p w:rsidR="00F46151" w:rsidRPr="0033561E" w:rsidRDefault="00F46151">
      <w:pPr>
        <w:spacing w:after="29" w:line="259" w:lineRule="auto"/>
        <w:ind w:left="425" w:right="-2865" w:firstLine="0"/>
        <w:jc w:val="left"/>
        <w:rPr>
          <w:color w:val="auto"/>
        </w:rPr>
      </w:pPr>
      <w:r w:rsidRPr="0033561E">
        <w:rPr>
          <w:color w:val="auto"/>
        </w:rPr>
        <w:t xml:space="preserve">  </w:t>
      </w:r>
    </w:p>
    <w:p w:rsidR="002B5D37" w:rsidRPr="0033561E" w:rsidRDefault="007B5E22">
      <w:pPr>
        <w:spacing w:after="29" w:line="259" w:lineRule="auto"/>
        <w:ind w:left="425" w:right="-2865" w:firstLine="0"/>
        <w:jc w:val="left"/>
        <w:rPr>
          <w:color w:val="auto"/>
        </w:rPr>
      </w:pPr>
      <w:r w:rsidRPr="007B5E22">
        <w:rPr>
          <w:noProof/>
          <w:color w:val="auto"/>
          <w:sz w:val="22"/>
        </w:rPr>
        <w:pict>
          <v:shape id="AutoShape 42" o:spid="_x0000_s1031" type="#_x0000_t32" style="position:absolute;left:0;text-align:left;margin-left:2.8pt;margin-top:8.05pt;width:172.9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T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"/>
        </w:pict>
      </w:r>
      <w:r w:rsidRPr="007B5E22">
        <w:rPr>
          <w:noProof/>
          <w:color w:val="auto"/>
          <w:sz w:val="22"/>
        </w:rPr>
        <w:pict>
          <v:shape id="AutoShape 43" o:spid="_x0000_s1030" type="#_x0000_t32" style="position:absolute;left:0;text-align:left;margin-left:280.3pt;margin-top:6.1pt;width:172.9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kXNQIAAHg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"/>
        </w:pict>
      </w:r>
      <w:r w:rsidR="00F46151" w:rsidRPr="0033561E">
        <w:rPr>
          <w:color w:val="auto"/>
        </w:rPr>
        <w:t xml:space="preserve"> </w:t>
      </w:r>
    </w:p>
    <w:p w:rsidR="002B5D37" w:rsidRPr="0033561E" w:rsidRDefault="007B5E22" w:rsidP="00E82541">
      <w:pPr>
        <w:ind w:left="35" w:right="14" w:firstLine="0"/>
        <w:rPr>
          <w:color w:val="auto"/>
        </w:rPr>
      </w:pPr>
      <w:r>
        <w:rPr>
          <w:noProof/>
          <w:color w:val="auto"/>
        </w:rPr>
        <w:pict>
          <v:shape id="AutoShape 45" o:spid="_x0000_s1029" type="#_x0000_t32" style="position:absolute;left:0;text-align:left;margin-left:356.9pt;margin-top:14.15pt;width:96.4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0HNQIAAHg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"/>
        </w:pict>
      </w:r>
      <w:r>
        <w:rPr>
          <w:noProof/>
          <w:color w:val="auto"/>
        </w:rPr>
        <w:pict>
          <v:shape id="AutoShape 44" o:spid="_x0000_s1028" type="#_x0000_t32" style="position:absolute;left:0;text-align:left;margin-left:80.7pt;margin-top:14.15pt;width:96.4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DdNAIAAHg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"/>
        </w:pict>
      </w:r>
      <w:r w:rsidR="00E82541" w:rsidRPr="0033561E">
        <w:rPr>
          <w:color w:val="auto"/>
        </w:rPr>
        <w:t xml:space="preserve">М.П.  </w:t>
      </w:r>
      <w:r w:rsidR="005D30E0" w:rsidRPr="0033561E">
        <w:rPr>
          <w:color w:val="auto"/>
        </w:rPr>
        <w:t>Подпись</w:t>
      </w:r>
      <w:r w:rsidR="00D16485" w:rsidRPr="0033561E">
        <w:rPr>
          <w:color w:val="auto"/>
        </w:rPr>
        <w:t xml:space="preserve">                       </w:t>
      </w:r>
      <w:r w:rsidR="00E82541" w:rsidRPr="0033561E">
        <w:rPr>
          <w:color w:val="auto"/>
        </w:rPr>
        <w:t xml:space="preserve">                           </w:t>
      </w:r>
      <w:r w:rsidR="00F46151" w:rsidRPr="0033561E">
        <w:rPr>
          <w:color w:val="auto"/>
        </w:rPr>
        <w:t xml:space="preserve">  </w:t>
      </w:r>
      <w:r w:rsidR="00D16485" w:rsidRPr="0033561E">
        <w:rPr>
          <w:color w:val="auto"/>
        </w:rPr>
        <w:t xml:space="preserve">     </w:t>
      </w:r>
      <w:r w:rsidR="00F46151" w:rsidRPr="0033561E">
        <w:rPr>
          <w:color w:val="auto"/>
        </w:rPr>
        <w:t xml:space="preserve">         </w:t>
      </w:r>
      <w:r w:rsidR="00D16485" w:rsidRPr="0033561E">
        <w:rPr>
          <w:color w:val="auto"/>
        </w:rPr>
        <w:t xml:space="preserve"> </w:t>
      </w:r>
      <w:r w:rsidR="00E82541" w:rsidRPr="0033561E">
        <w:rPr>
          <w:color w:val="auto"/>
        </w:rPr>
        <w:t>М.П. Подпись</w:t>
      </w:r>
    </w:p>
    <w:p w:rsidR="009E55B6" w:rsidRPr="0033561E" w:rsidRDefault="009E55B6" w:rsidP="009E55B6">
      <w:pPr>
        <w:spacing w:after="0" w:line="259" w:lineRule="auto"/>
        <w:ind w:right="-2843" w:firstLine="0"/>
        <w:jc w:val="left"/>
        <w:rPr>
          <w:color w:val="auto"/>
        </w:rPr>
      </w:pPr>
      <w:r>
        <w:rPr>
          <w:color w:val="auto"/>
        </w:rPr>
        <w:t>«___»___________20___г.</w:t>
      </w:r>
      <w:r w:rsidRPr="009E55B6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«___»___________20___г.</w:t>
      </w:r>
    </w:p>
    <w:p w:rsidR="002D16A3" w:rsidRPr="0033561E" w:rsidRDefault="002D16A3">
      <w:pPr>
        <w:spacing w:after="0" w:line="259" w:lineRule="auto"/>
        <w:ind w:left="893" w:right="-2843" w:firstLine="0"/>
        <w:jc w:val="left"/>
        <w:rPr>
          <w:color w:val="auto"/>
        </w:rPr>
      </w:pPr>
    </w:p>
    <w:p w:rsidR="00D16485" w:rsidRPr="0033561E" w:rsidRDefault="00DF20DE" w:rsidP="00DF20DE">
      <w:pPr>
        <w:spacing w:after="0" w:line="259" w:lineRule="auto"/>
        <w:ind w:right="-2843" w:firstLine="0"/>
        <w:jc w:val="left"/>
        <w:rPr>
          <w:color w:val="auto"/>
        </w:rPr>
      </w:pPr>
      <w:r w:rsidRPr="0033561E">
        <w:rPr>
          <w:color w:val="auto"/>
        </w:rPr>
        <w:t>Согласовано:</w:t>
      </w:r>
    </w:p>
    <w:p w:rsidR="00D3211B" w:rsidRPr="009E55B6" w:rsidRDefault="009E55B6" w:rsidP="00D3211B">
      <w:pPr>
        <w:spacing w:after="0" w:line="259" w:lineRule="auto"/>
        <w:ind w:right="-2843" w:firstLine="0"/>
        <w:jc w:val="left"/>
        <w:rPr>
          <w:b/>
          <w:color w:val="auto"/>
        </w:rPr>
      </w:pPr>
      <w:r w:rsidRPr="009E55B6">
        <w:rPr>
          <w:b/>
          <w:color w:val="auto"/>
        </w:rPr>
        <w:t>«</w:t>
      </w:r>
      <w:r w:rsidR="00191C3C" w:rsidRPr="009E55B6">
        <w:rPr>
          <w:b/>
          <w:color w:val="auto"/>
        </w:rPr>
        <w:t>О</w:t>
      </w:r>
      <w:r w:rsidR="00D3211B" w:rsidRPr="009E55B6">
        <w:rPr>
          <w:b/>
          <w:color w:val="auto"/>
        </w:rPr>
        <w:t xml:space="preserve">рганизация, осуществляющая </w:t>
      </w:r>
    </w:p>
    <w:p w:rsidR="00D3211B" w:rsidRPr="009E55B6" w:rsidRDefault="00D3211B" w:rsidP="00D3211B">
      <w:pPr>
        <w:spacing w:after="0" w:line="259" w:lineRule="auto"/>
        <w:ind w:right="-2843" w:firstLine="0"/>
        <w:jc w:val="left"/>
        <w:rPr>
          <w:b/>
          <w:color w:val="auto"/>
        </w:rPr>
      </w:pPr>
      <w:r w:rsidRPr="009E55B6">
        <w:rPr>
          <w:b/>
          <w:color w:val="auto"/>
        </w:rPr>
        <w:t xml:space="preserve">эксплуатацию жилищного фонда </w:t>
      </w:r>
    </w:p>
    <w:p w:rsidR="00D3211B" w:rsidRPr="009E55B6" w:rsidRDefault="00D3211B" w:rsidP="00D3211B">
      <w:pPr>
        <w:spacing w:after="0" w:line="259" w:lineRule="auto"/>
        <w:ind w:right="-2843" w:firstLine="0"/>
        <w:jc w:val="left"/>
        <w:rPr>
          <w:b/>
          <w:color w:val="auto"/>
        </w:rPr>
      </w:pPr>
      <w:r w:rsidRPr="009E55B6">
        <w:rPr>
          <w:b/>
          <w:color w:val="auto"/>
        </w:rPr>
        <w:t>и (или) предоставляющая</w:t>
      </w:r>
    </w:p>
    <w:p w:rsidR="00D3211B" w:rsidRPr="009E55B6" w:rsidRDefault="00D3211B" w:rsidP="00D3211B">
      <w:pPr>
        <w:spacing w:after="0" w:line="259" w:lineRule="auto"/>
        <w:ind w:right="-2843" w:firstLine="0"/>
        <w:jc w:val="left"/>
        <w:rPr>
          <w:b/>
          <w:color w:val="auto"/>
        </w:rPr>
      </w:pPr>
      <w:r w:rsidRPr="009E55B6">
        <w:rPr>
          <w:b/>
          <w:color w:val="auto"/>
        </w:rPr>
        <w:t xml:space="preserve"> жилищно-коммунальные услуги, </w:t>
      </w:r>
    </w:p>
    <w:p w:rsidR="00D3211B" w:rsidRPr="009E55B6" w:rsidRDefault="00D3211B" w:rsidP="00D3211B">
      <w:pPr>
        <w:spacing w:after="0" w:line="259" w:lineRule="auto"/>
        <w:ind w:right="-2843" w:firstLine="0"/>
        <w:jc w:val="left"/>
        <w:rPr>
          <w:b/>
          <w:color w:val="auto"/>
        </w:rPr>
      </w:pPr>
      <w:r w:rsidRPr="009E55B6">
        <w:rPr>
          <w:b/>
          <w:color w:val="auto"/>
        </w:rPr>
        <w:t>товарищество собственников</w:t>
      </w:r>
    </w:p>
    <w:p w:rsidR="00D16485" w:rsidRPr="009E55B6" w:rsidRDefault="00D3211B" w:rsidP="00D3211B">
      <w:pPr>
        <w:spacing w:after="0" w:line="259" w:lineRule="auto"/>
        <w:ind w:right="-2843" w:firstLine="0"/>
        <w:jc w:val="left"/>
        <w:rPr>
          <w:b/>
          <w:color w:val="auto"/>
        </w:rPr>
      </w:pPr>
      <w:r w:rsidRPr="009E55B6">
        <w:rPr>
          <w:b/>
          <w:color w:val="auto"/>
        </w:rPr>
        <w:t xml:space="preserve"> или организация застройщиков</w:t>
      </w:r>
      <w:r w:rsidR="009E55B6" w:rsidRPr="009E55B6">
        <w:rPr>
          <w:b/>
          <w:color w:val="auto"/>
        </w:rPr>
        <w:t>»</w:t>
      </w:r>
    </w:p>
    <w:p w:rsidR="005242FF" w:rsidRPr="0033561E" w:rsidRDefault="005242FF" w:rsidP="00D3211B">
      <w:pPr>
        <w:spacing w:after="0" w:line="259" w:lineRule="auto"/>
        <w:ind w:right="-2843" w:firstLine="0"/>
        <w:jc w:val="left"/>
        <w:rPr>
          <w:color w:val="auto"/>
          <w:sz w:val="32"/>
        </w:rPr>
      </w:pPr>
      <w:r w:rsidRPr="0033561E">
        <w:rPr>
          <w:color w:val="auto"/>
          <w:sz w:val="32"/>
        </w:rPr>
        <w:t>______________________</w:t>
      </w:r>
    </w:p>
    <w:p w:rsidR="005242FF" w:rsidRPr="0033561E" w:rsidRDefault="005242FF" w:rsidP="00D3211B">
      <w:pPr>
        <w:spacing w:after="0" w:line="259" w:lineRule="auto"/>
        <w:ind w:right="-2843" w:firstLine="0"/>
        <w:jc w:val="left"/>
        <w:rPr>
          <w:color w:val="auto"/>
        </w:rPr>
      </w:pPr>
      <w:r w:rsidRPr="0033561E">
        <w:rPr>
          <w:color w:val="auto"/>
        </w:rPr>
        <w:t>Адрес</w:t>
      </w:r>
      <w:r w:rsidRPr="0033561E">
        <w:rPr>
          <w:color w:val="auto"/>
          <w:sz w:val="32"/>
        </w:rPr>
        <w:t>__________________</w:t>
      </w:r>
    </w:p>
    <w:p w:rsidR="005242FF" w:rsidRPr="0033561E" w:rsidRDefault="005242FF" w:rsidP="00D3211B">
      <w:pPr>
        <w:spacing w:after="0" w:line="259" w:lineRule="auto"/>
        <w:ind w:right="-2843" w:firstLine="0"/>
        <w:jc w:val="left"/>
        <w:rPr>
          <w:color w:val="auto"/>
          <w:sz w:val="32"/>
        </w:rPr>
      </w:pPr>
      <w:r w:rsidRPr="0033561E">
        <w:rPr>
          <w:color w:val="auto"/>
          <w:sz w:val="32"/>
        </w:rPr>
        <w:t>______________________</w:t>
      </w:r>
    </w:p>
    <w:p w:rsidR="005242FF" w:rsidRPr="0033561E" w:rsidRDefault="005242FF" w:rsidP="00D3211B">
      <w:pPr>
        <w:spacing w:after="0" w:line="259" w:lineRule="auto"/>
        <w:ind w:right="-2843" w:firstLine="0"/>
        <w:jc w:val="left"/>
        <w:rPr>
          <w:color w:val="auto"/>
        </w:rPr>
      </w:pPr>
      <w:r w:rsidRPr="0033561E">
        <w:rPr>
          <w:color w:val="auto"/>
        </w:rPr>
        <w:t>Тел</w:t>
      </w:r>
      <w:r w:rsidRPr="0033561E">
        <w:rPr>
          <w:color w:val="auto"/>
          <w:sz w:val="32"/>
        </w:rPr>
        <w:t>.</w:t>
      </w:r>
      <w:r w:rsidR="004E47CF" w:rsidRPr="0033561E">
        <w:rPr>
          <w:color w:val="auto"/>
          <w:sz w:val="32"/>
        </w:rPr>
        <w:t xml:space="preserve"> </w:t>
      </w:r>
      <w:r w:rsidRPr="0033561E">
        <w:rPr>
          <w:color w:val="auto"/>
          <w:sz w:val="32"/>
        </w:rPr>
        <w:t>___________________</w:t>
      </w:r>
    </w:p>
    <w:p w:rsidR="005242FF" w:rsidRPr="0033561E" w:rsidRDefault="005242FF" w:rsidP="00D3211B">
      <w:pPr>
        <w:spacing w:after="0" w:line="259" w:lineRule="auto"/>
        <w:ind w:right="-2843" w:firstLine="0"/>
        <w:jc w:val="left"/>
        <w:rPr>
          <w:color w:val="auto"/>
          <w:sz w:val="32"/>
        </w:rPr>
      </w:pPr>
      <w:r w:rsidRPr="0033561E">
        <w:rPr>
          <w:color w:val="auto"/>
          <w:sz w:val="32"/>
        </w:rPr>
        <w:t>______________________</w:t>
      </w:r>
    </w:p>
    <w:p w:rsidR="005242FF" w:rsidRDefault="00E82541" w:rsidP="00D3211B">
      <w:pPr>
        <w:spacing w:after="0" w:line="259" w:lineRule="auto"/>
        <w:ind w:right="-2843" w:firstLine="0"/>
        <w:jc w:val="left"/>
        <w:rPr>
          <w:color w:val="auto"/>
          <w:sz w:val="32"/>
        </w:rPr>
      </w:pPr>
      <w:r w:rsidRPr="0033561E">
        <w:rPr>
          <w:color w:val="auto"/>
        </w:rPr>
        <w:t xml:space="preserve"> М.П. </w:t>
      </w:r>
      <w:r w:rsidR="005242FF" w:rsidRPr="0033561E">
        <w:rPr>
          <w:color w:val="auto"/>
        </w:rPr>
        <w:t>Подпись</w:t>
      </w:r>
      <w:r w:rsidR="004E47CF" w:rsidRPr="0033561E">
        <w:rPr>
          <w:color w:val="auto"/>
        </w:rPr>
        <w:t xml:space="preserve">  </w:t>
      </w:r>
      <w:r w:rsidR="004E47CF" w:rsidRPr="0033561E">
        <w:rPr>
          <w:color w:val="auto"/>
          <w:sz w:val="32"/>
        </w:rPr>
        <w:t>____________</w:t>
      </w:r>
    </w:p>
    <w:p w:rsidR="009E55B6" w:rsidRPr="0033561E" w:rsidRDefault="009E55B6" w:rsidP="009E55B6">
      <w:pPr>
        <w:spacing w:after="0" w:line="259" w:lineRule="auto"/>
        <w:ind w:right="-2843" w:firstLine="0"/>
        <w:jc w:val="left"/>
        <w:rPr>
          <w:color w:val="auto"/>
        </w:rPr>
      </w:pPr>
      <w:r>
        <w:rPr>
          <w:color w:val="auto"/>
        </w:rPr>
        <w:t>«___»___________20___г.</w:t>
      </w:r>
    </w:p>
    <w:p w:rsidR="009E55B6" w:rsidRPr="0033561E" w:rsidRDefault="009E55B6" w:rsidP="00D3211B">
      <w:pPr>
        <w:spacing w:after="0" w:line="259" w:lineRule="auto"/>
        <w:ind w:right="-2843" w:firstLine="0"/>
        <w:jc w:val="left"/>
        <w:rPr>
          <w:color w:val="auto"/>
        </w:rPr>
      </w:pPr>
    </w:p>
    <w:sectPr w:rsidR="009E55B6" w:rsidRPr="0033561E" w:rsidSect="00F46151">
      <w:footnotePr>
        <w:numStart w:val="7"/>
      </w:footnotePr>
      <w:type w:val="continuous"/>
      <w:pgSz w:w="11866" w:h="16723"/>
      <w:pgMar w:top="1231" w:right="1376" w:bottom="5313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48" w:rsidRDefault="00453548">
      <w:pPr>
        <w:spacing w:after="0" w:line="240" w:lineRule="auto"/>
      </w:pPr>
      <w:r>
        <w:separator/>
      </w:r>
    </w:p>
  </w:endnote>
  <w:endnote w:type="continuationSeparator" w:id="0">
    <w:p w:rsidR="00453548" w:rsidRDefault="0045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48" w:rsidRDefault="00453548">
      <w:pPr>
        <w:spacing w:after="0" w:line="240" w:lineRule="auto"/>
      </w:pPr>
      <w:r>
        <w:separator/>
      </w:r>
    </w:p>
  </w:footnote>
  <w:footnote w:type="continuationSeparator" w:id="0">
    <w:p w:rsidR="00453548" w:rsidRDefault="00453548">
      <w:pPr>
        <w:spacing w:after="0" w:line="240" w:lineRule="auto"/>
      </w:pPr>
      <w:r>
        <w:continuationSeparator/>
      </w:r>
    </w:p>
  </w:footnote>
  <w:footnote w:id="1">
    <w:p w:rsidR="009F5435" w:rsidRDefault="009F5435">
      <w:pPr>
        <w:pStyle w:val="ae"/>
      </w:pPr>
      <w:r w:rsidRPr="00E50A39">
        <w:rPr>
          <w:rStyle w:val="af0"/>
          <w:sz w:val="18"/>
        </w:rPr>
        <w:footnoteRef/>
      </w:r>
      <w:r w:rsidRPr="00E50A39">
        <w:rPr>
          <w:sz w:val="18"/>
        </w:rPr>
        <w:t xml:space="preserve"> Для целей настоящего договора под разбором следует понимать</w:t>
      </w:r>
      <w:r w:rsidR="001152AE" w:rsidRPr="00E50A39">
        <w:rPr>
          <w:sz w:val="18"/>
        </w:rPr>
        <w:t xml:space="preserve"> потери теплоносителя из тепловых сетей и систем теплопотребления во время ремонта, </w:t>
      </w:r>
      <w:proofErr w:type="spellStart"/>
      <w:r w:rsidR="001152AE" w:rsidRPr="00E50A39">
        <w:rPr>
          <w:sz w:val="18"/>
        </w:rPr>
        <w:t>опрессовки</w:t>
      </w:r>
      <w:proofErr w:type="spellEnd"/>
      <w:r w:rsidR="001152AE" w:rsidRPr="00E50A39">
        <w:rPr>
          <w:sz w:val="18"/>
        </w:rPr>
        <w:t xml:space="preserve">, испытаний, промывки и заполнения систем теплопотребления, а также потери, связанные с работой технологического оборудования </w:t>
      </w:r>
      <w:proofErr w:type="spellStart"/>
      <w:r w:rsidR="001152AE" w:rsidRPr="00E50A39">
        <w:rPr>
          <w:sz w:val="18"/>
        </w:rPr>
        <w:t>теплоисточников</w:t>
      </w:r>
      <w:proofErr w:type="spellEnd"/>
      <w:r w:rsidR="001152AE" w:rsidRPr="00E50A39">
        <w:rPr>
          <w:sz w:val="18"/>
        </w:rPr>
        <w:t xml:space="preserve"> и тепловых сетей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E4" w:rsidRDefault="007B5E22">
    <w:pPr>
      <w:spacing w:after="0" w:line="259" w:lineRule="auto"/>
      <w:ind w:right="231" w:firstLine="0"/>
      <w:jc w:val="center"/>
    </w:pPr>
    <w:r>
      <w:fldChar w:fldCharType="begin"/>
    </w:r>
    <w:r w:rsidR="00C031E4">
      <w:instrText xml:space="preserve"> PAGE   \* MERGEFORMAT </w:instrText>
    </w:r>
    <w:r>
      <w:fldChar w:fldCharType="separate"/>
    </w:r>
    <w:r w:rsidR="00AD67B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E4" w:rsidRDefault="007B5E22">
    <w:pPr>
      <w:spacing w:after="0" w:line="259" w:lineRule="auto"/>
      <w:ind w:right="231" w:firstLine="0"/>
      <w:jc w:val="center"/>
    </w:pPr>
    <w:r>
      <w:fldChar w:fldCharType="begin"/>
    </w:r>
    <w:r w:rsidR="00C031E4">
      <w:instrText xml:space="preserve"> PAGE   \* MERGEFORMAT </w:instrText>
    </w:r>
    <w:r>
      <w:fldChar w:fldCharType="separate"/>
    </w:r>
    <w:r w:rsidR="00AD67B6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1605CAC"/>
    <w:multiLevelType w:val="hybridMultilevel"/>
    <w:tmpl w:val="83D635F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759"/>
    <w:multiLevelType w:val="multilevel"/>
    <w:tmpl w:val="A74A70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">
    <w:nsid w:val="046308F2"/>
    <w:multiLevelType w:val="multilevel"/>
    <w:tmpl w:val="811EF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6244890"/>
    <w:multiLevelType w:val="multilevel"/>
    <w:tmpl w:val="143A79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4">
    <w:nsid w:val="09874063"/>
    <w:multiLevelType w:val="multilevel"/>
    <w:tmpl w:val="D1F4F83A"/>
    <w:lvl w:ilvl="0">
      <w:start w:val="6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784330"/>
    <w:multiLevelType w:val="hybridMultilevel"/>
    <w:tmpl w:val="C9204CDE"/>
    <w:lvl w:ilvl="0" w:tplc="6A14DDE6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55A12"/>
    <w:multiLevelType w:val="multilevel"/>
    <w:tmpl w:val="3F200B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7">
    <w:nsid w:val="1F9E34E1"/>
    <w:multiLevelType w:val="hybridMultilevel"/>
    <w:tmpl w:val="411C253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613B0"/>
    <w:multiLevelType w:val="hybridMultilevel"/>
    <w:tmpl w:val="DAB0552A"/>
    <w:lvl w:ilvl="0" w:tplc="F2BE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C8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2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AE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0D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47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0A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2D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12F2EB2"/>
    <w:multiLevelType w:val="singleLevel"/>
    <w:tmpl w:val="31D8B726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42D7BCD"/>
    <w:multiLevelType w:val="hybridMultilevel"/>
    <w:tmpl w:val="B218DA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81AA5"/>
    <w:multiLevelType w:val="multilevel"/>
    <w:tmpl w:val="BFFE0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37B71AFD"/>
    <w:multiLevelType w:val="hybridMultilevel"/>
    <w:tmpl w:val="C856FFB8"/>
    <w:lvl w:ilvl="0" w:tplc="6CB4BC8E">
      <w:start w:val="2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4FE6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64B9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72E0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43FC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07B4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AB1D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AF6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2CE4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7A2B33"/>
    <w:multiLevelType w:val="multilevel"/>
    <w:tmpl w:val="EA3EC9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3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97265"/>
    <w:multiLevelType w:val="hybridMultilevel"/>
    <w:tmpl w:val="8BCE05E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36AF8"/>
    <w:multiLevelType w:val="multilevel"/>
    <w:tmpl w:val="E36E8A1E"/>
    <w:lvl w:ilvl="0">
      <w:start w:val="4"/>
      <w:numFmt w:val="decimal"/>
      <w:lvlText w:val="%1.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D54E76"/>
    <w:multiLevelType w:val="hybridMultilevel"/>
    <w:tmpl w:val="7B04D02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C19FB"/>
    <w:multiLevelType w:val="hybridMultilevel"/>
    <w:tmpl w:val="976456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3A82"/>
    <w:multiLevelType w:val="hybridMultilevel"/>
    <w:tmpl w:val="8DD808BA"/>
    <w:lvl w:ilvl="0" w:tplc="40DA7712">
      <w:start w:val="2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>
    <w:nsid w:val="5A123C9F"/>
    <w:multiLevelType w:val="hybridMultilevel"/>
    <w:tmpl w:val="88082E04"/>
    <w:lvl w:ilvl="0" w:tplc="5DEA6846">
      <w:start w:val="3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E69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CF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E9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B8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88C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87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F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FF0001"/>
    <w:multiLevelType w:val="multilevel"/>
    <w:tmpl w:val="DA601A10"/>
    <w:lvl w:ilvl="0">
      <w:start w:val="2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7D6325"/>
    <w:multiLevelType w:val="hybridMultilevel"/>
    <w:tmpl w:val="8D2AFC62"/>
    <w:lvl w:ilvl="0" w:tplc="B9522F86">
      <w:start w:val="28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C7F0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4667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E910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8C3A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A02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69A6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480B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E14B4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9B2385"/>
    <w:multiLevelType w:val="multilevel"/>
    <w:tmpl w:val="D1F4F83A"/>
    <w:lvl w:ilvl="0">
      <w:start w:val="6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2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22"/>
  </w:num>
  <w:num w:numId="10">
    <w:abstractNumId w:val="1"/>
  </w:num>
  <w:num w:numId="11">
    <w:abstractNumId w:val="0"/>
  </w:num>
  <w:num w:numId="12">
    <w:abstractNumId w:val="5"/>
  </w:num>
  <w:num w:numId="13">
    <w:abstractNumId w:val="16"/>
  </w:num>
  <w:num w:numId="14">
    <w:abstractNumId w:val="10"/>
  </w:num>
  <w:num w:numId="15">
    <w:abstractNumId w:val="3"/>
  </w:num>
  <w:num w:numId="16">
    <w:abstractNumId w:val="17"/>
  </w:num>
  <w:num w:numId="17">
    <w:abstractNumId w:val="14"/>
  </w:num>
  <w:num w:numId="18">
    <w:abstractNumId w:val="6"/>
  </w:num>
  <w:num w:numId="19">
    <w:abstractNumId w:val="9"/>
  </w:num>
  <w:num w:numId="20">
    <w:abstractNumId w:val="2"/>
  </w:num>
  <w:num w:numId="21">
    <w:abstractNumId w:val="7"/>
  </w:num>
  <w:num w:numId="22">
    <w:abstractNumId w:val="18"/>
  </w:num>
  <w:num w:numId="23">
    <w:abstractNumId w:val="11"/>
  </w:num>
  <w:num w:numId="2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useFELayout/>
  </w:compat>
  <w:rsids>
    <w:rsidRoot w:val="002B5D37"/>
    <w:rsid w:val="000216C6"/>
    <w:rsid w:val="00033DFC"/>
    <w:rsid w:val="0003560F"/>
    <w:rsid w:val="00047B48"/>
    <w:rsid w:val="0005009E"/>
    <w:rsid w:val="00052FC1"/>
    <w:rsid w:val="00057EB3"/>
    <w:rsid w:val="00067EC4"/>
    <w:rsid w:val="00070E8F"/>
    <w:rsid w:val="00072B95"/>
    <w:rsid w:val="00083697"/>
    <w:rsid w:val="0009230E"/>
    <w:rsid w:val="00097E22"/>
    <w:rsid w:val="000A2F35"/>
    <w:rsid w:val="000A3187"/>
    <w:rsid w:val="000B6F98"/>
    <w:rsid w:val="000D2A6B"/>
    <w:rsid w:val="000F2B9E"/>
    <w:rsid w:val="000F6AEE"/>
    <w:rsid w:val="001003C5"/>
    <w:rsid w:val="00104B43"/>
    <w:rsid w:val="00107DFD"/>
    <w:rsid w:val="001152AE"/>
    <w:rsid w:val="001266A0"/>
    <w:rsid w:val="00126978"/>
    <w:rsid w:val="00152387"/>
    <w:rsid w:val="00153033"/>
    <w:rsid w:val="001561DF"/>
    <w:rsid w:val="00175E3B"/>
    <w:rsid w:val="00183450"/>
    <w:rsid w:val="00191C3C"/>
    <w:rsid w:val="001926AE"/>
    <w:rsid w:val="00193AB7"/>
    <w:rsid w:val="001A4670"/>
    <w:rsid w:val="001A5552"/>
    <w:rsid w:val="001A660F"/>
    <w:rsid w:val="001B49C8"/>
    <w:rsid w:val="001B4AFE"/>
    <w:rsid w:val="001D1052"/>
    <w:rsid w:val="001F3BB1"/>
    <w:rsid w:val="001F3D42"/>
    <w:rsid w:val="00202561"/>
    <w:rsid w:val="0020341C"/>
    <w:rsid w:val="00212810"/>
    <w:rsid w:val="00221CE3"/>
    <w:rsid w:val="00223CD6"/>
    <w:rsid w:val="002258BE"/>
    <w:rsid w:val="00235A33"/>
    <w:rsid w:val="002537CF"/>
    <w:rsid w:val="00260042"/>
    <w:rsid w:val="00266011"/>
    <w:rsid w:val="00266652"/>
    <w:rsid w:val="00274BD8"/>
    <w:rsid w:val="002764D0"/>
    <w:rsid w:val="00283301"/>
    <w:rsid w:val="002956C1"/>
    <w:rsid w:val="002971DB"/>
    <w:rsid w:val="00297EDA"/>
    <w:rsid w:val="002B4435"/>
    <w:rsid w:val="002B5D37"/>
    <w:rsid w:val="002C3105"/>
    <w:rsid w:val="002D16A3"/>
    <w:rsid w:val="00305E5A"/>
    <w:rsid w:val="003169D9"/>
    <w:rsid w:val="00331F46"/>
    <w:rsid w:val="003355A2"/>
    <w:rsid w:val="0033561E"/>
    <w:rsid w:val="00351DF2"/>
    <w:rsid w:val="00351F25"/>
    <w:rsid w:val="00357E69"/>
    <w:rsid w:val="00367209"/>
    <w:rsid w:val="00370EB8"/>
    <w:rsid w:val="00374C13"/>
    <w:rsid w:val="00381B05"/>
    <w:rsid w:val="00387B9E"/>
    <w:rsid w:val="00396D32"/>
    <w:rsid w:val="003B3CDE"/>
    <w:rsid w:val="003C4D33"/>
    <w:rsid w:val="003D796A"/>
    <w:rsid w:val="003F0DF6"/>
    <w:rsid w:val="003F4E08"/>
    <w:rsid w:val="00404ADB"/>
    <w:rsid w:val="0042539E"/>
    <w:rsid w:val="00425CDD"/>
    <w:rsid w:val="00434B3E"/>
    <w:rsid w:val="004367C7"/>
    <w:rsid w:val="0045107B"/>
    <w:rsid w:val="00453548"/>
    <w:rsid w:val="0046530E"/>
    <w:rsid w:val="0046638C"/>
    <w:rsid w:val="00472306"/>
    <w:rsid w:val="00480011"/>
    <w:rsid w:val="004818F0"/>
    <w:rsid w:val="0048707A"/>
    <w:rsid w:val="00497AAD"/>
    <w:rsid w:val="004A2D73"/>
    <w:rsid w:val="004B7A17"/>
    <w:rsid w:val="004C2B12"/>
    <w:rsid w:val="004C2BB8"/>
    <w:rsid w:val="004E47CF"/>
    <w:rsid w:val="004F6660"/>
    <w:rsid w:val="005157F2"/>
    <w:rsid w:val="005242FF"/>
    <w:rsid w:val="00544E03"/>
    <w:rsid w:val="005472BD"/>
    <w:rsid w:val="00547568"/>
    <w:rsid w:val="005564C0"/>
    <w:rsid w:val="005610C0"/>
    <w:rsid w:val="0056299E"/>
    <w:rsid w:val="00566211"/>
    <w:rsid w:val="0056625E"/>
    <w:rsid w:val="005717C7"/>
    <w:rsid w:val="005751AA"/>
    <w:rsid w:val="00585AA0"/>
    <w:rsid w:val="005969E3"/>
    <w:rsid w:val="005C3F4C"/>
    <w:rsid w:val="005C5000"/>
    <w:rsid w:val="005D30E0"/>
    <w:rsid w:val="005D3D72"/>
    <w:rsid w:val="005D66BF"/>
    <w:rsid w:val="005E318E"/>
    <w:rsid w:val="005F422E"/>
    <w:rsid w:val="00620F2D"/>
    <w:rsid w:val="006215D6"/>
    <w:rsid w:val="00621EB6"/>
    <w:rsid w:val="00622ED5"/>
    <w:rsid w:val="006237B5"/>
    <w:rsid w:val="0063341C"/>
    <w:rsid w:val="00643513"/>
    <w:rsid w:val="006442C6"/>
    <w:rsid w:val="00656FBC"/>
    <w:rsid w:val="006606F2"/>
    <w:rsid w:val="00665811"/>
    <w:rsid w:val="006829EC"/>
    <w:rsid w:val="006874ED"/>
    <w:rsid w:val="006A64E2"/>
    <w:rsid w:val="006A7964"/>
    <w:rsid w:val="006D7C53"/>
    <w:rsid w:val="006F5304"/>
    <w:rsid w:val="00713FDB"/>
    <w:rsid w:val="00733D94"/>
    <w:rsid w:val="00734DCF"/>
    <w:rsid w:val="0073766D"/>
    <w:rsid w:val="007462D0"/>
    <w:rsid w:val="00751609"/>
    <w:rsid w:val="007568E0"/>
    <w:rsid w:val="0075747C"/>
    <w:rsid w:val="007749EF"/>
    <w:rsid w:val="007778E6"/>
    <w:rsid w:val="00786B67"/>
    <w:rsid w:val="007A5F28"/>
    <w:rsid w:val="007A6441"/>
    <w:rsid w:val="007B5E22"/>
    <w:rsid w:val="007B6393"/>
    <w:rsid w:val="007B728B"/>
    <w:rsid w:val="007C18B6"/>
    <w:rsid w:val="007E02C9"/>
    <w:rsid w:val="007F30D5"/>
    <w:rsid w:val="007F5551"/>
    <w:rsid w:val="007F710A"/>
    <w:rsid w:val="00801DD5"/>
    <w:rsid w:val="0081181F"/>
    <w:rsid w:val="00830824"/>
    <w:rsid w:val="008477DE"/>
    <w:rsid w:val="008646A3"/>
    <w:rsid w:val="008B7D42"/>
    <w:rsid w:val="008C0607"/>
    <w:rsid w:val="008C7126"/>
    <w:rsid w:val="008D2A64"/>
    <w:rsid w:val="008E1E5D"/>
    <w:rsid w:val="00916550"/>
    <w:rsid w:val="00934266"/>
    <w:rsid w:val="00934EE5"/>
    <w:rsid w:val="009565F4"/>
    <w:rsid w:val="00957219"/>
    <w:rsid w:val="009646A9"/>
    <w:rsid w:val="00987B91"/>
    <w:rsid w:val="009B28A2"/>
    <w:rsid w:val="009C6802"/>
    <w:rsid w:val="009D3563"/>
    <w:rsid w:val="009E4EC8"/>
    <w:rsid w:val="009E55B6"/>
    <w:rsid w:val="009F5435"/>
    <w:rsid w:val="00A029F4"/>
    <w:rsid w:val="00A16FF7"/>
    <w:rsid w:val="00A175EC"/>
    <w:rsid w:val="00A25278"/>
    <w:rsid w:val="00A2791E"/>
    <w:rsid w:val="00A403EB"/>
    <w:rsid w:val="00A4411F"/>
    <w:rsid w:val="00A44924"/>
    <w:rsid w:val="00A5708F"/>
    <w:rsid w:val="00A60BB8"/>
    <w:rsid w:val="00A64B37"/>
    <w:rsid w:val="00A80408"/>
    <w:rsid w:val="00A9598F"/>
    <w:rsid w:val="00AA5ED3"/>
    <w:rsid w:val="00AC750D"/>
    <w:rsid w:val="00AD2590"/>
    <w:rsid w:val="00AD67B6"/>
    <w:rsid w:val="00AE2C20"/>
    <w:rsid w:val="00AF6F10"/>
    <w:rsid w:val="00B03B13"/>
    <w:rsid w:val="00B11CE6"/>
    <w:rsid w:val="00B33010"/>
    <w:rsid w:val="00B33BD0"/>
    <w:rsid w:val="00B4260B"/>
    <w:rsid w:val="00B60A32"/>
    <w:rsid w:val="00B654A1"/>
    <w:rsid w:val="00B731DB"/>
    <w:rsid w:val="00B80C14"/>
    <w:rsid w:val="00B90A56"/>
    <w:rsid w:val="00BA13D2"/>
    <w:rsid w:val="00BA4D8C"/>
    <w:rsid w:val="00BB79DC"/>
    <w:rsid w:val="00BD6C11"/>
    <w:rsid w:val="00BE20EA"/>
    <w:rsid w:val="00BF7A7F"/>
    <w:rsid w:val="00C00404"/>
    <w:rsid w:val="00C031E4"/>
    <w:rsid w:val="00C0783E"/>
    <w:rsid w:val="00C148E1"/>
    <w:rsid w:val="00C21100"/>
    <w:rsid w:val="00C44128"/>
    <w:rsid w:val="00C46A56"/>
    <w:rsid w:val="00C53C27"/>
    <w:rsid w:val="00C54E1B"/>
    <w:rsid w:val="00C94E5F"/>
    <w:rsid w:val="00C97AD3"/>
    <w:rsid w:val="00CA0AF3"/>
    <w:rsid w:val="00CA3DD1"/>
    <w:rsid w:val="00CC3B95"/>
    <w:rsid w:val="00CE3707"/>
    <w:rsid w:val="00CF15EF"/>
    <w:rsid w:val="00D06672"/>
    <w:rsid w:val="00D16485"/>
    <w:rsid w:val="00D3211B"/>
    <w:rsid w:val="00D32BF3"/>
    <w:rsid w:val="00D349E1"/>
    <w:rsid w:val="00D44007"/>
    <w:rsid w:val="00D5394C"/>
    <w:rsid w:val="00D61DB7"/>
    <w:rsid w:val="00D62750"/>
    <w:rsid w:val="00D858B1"/>
    <w:rsid w:val="00D95F00"/>
    <w:rsid w:val="00D977EE"/>
    <w:rsid w:val="00DC2637"/>
    <w:rsid w:val="00DC4D43"/>
    <w:rsid w:val="00DD0827"/>
    <w:rsid w:val="00DD41C7"/>
    <w:rsid w:val="00DE214B"/>
    <w:rsid w:val="00DE765B"/>
    <w:rsid w:val="00DF0D3F"/>
    <w:rsid w:val="00DF1947"/>
    <w:rsid w:val="00DF20DE"/>
    <w:rsid w:val="00DF4598"/>
    <w:rsid w:val="00E06C1F"/>
    <w:rsid w:val="00E23F02"/>
    <w:rsid w:val="00E27AAD"/>
    <w:rsid w:val="00E4421C"/>
    <w:rsid w:val="00E50A39"/>
    <w:rsid w:val="00E50E2F"/>
    <w:rsid w:val="00E57043"/>
    <w:rsid w:val="00E62F6E"/>
    <w:rsid w:val="00E82541"/>
    <w:rsid w:val="00E847E8"/>
    <w:rsid w:val="00EA3491"/>
    <w:rsid w:val="00EB69FB"/>
    <w:rsid w:val="00ED7990"/>
    <w:rsid w:val="00ED7DC1"/>
    <w:rsid w:val="00EE363A"/>
    <w:rsid w:val="00EF6121"/>
    <w:rsid w:val="00F150B0"/>
    <w:rsid w:val="00F2577B"/>
    <w:rsid w:val="00F31607"/>
    <w:rsid w:val="00F317FA"/>
    <w:rsid w:val="00F46151"/>
    <w:rsid w:val="00F526AD"/>
    <w:rsid w:val="00F57089"/>
    <w:rsid w:val="00F61E8D"/>
    <w:rsid w:val="00F704D0"/>
    <w:rsid w:val="00F717B5"/>
    <w:rsid w:val="00FA2CA2"/>
    <w:rsid w:val="00FA410B"/>
    <w:rsid w:val="00FA53C1"/>
    <w:rsid w:val="00FC3437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AutoShape 42"/>
        <o:r id="V:Rule14" type="connector" idref="#AutoShape 43"/>
        <o:r id="V:Rule15" type="connector" idref="#AutoShape 36"/>
        <o:r id="V:Rule16" type="connector" idref="#AutoShape 45"/>
        <o:r id="V:Rule17" type="connector" idref="#AutoShape 39"/>
        <o:r id="V:Rule18" type="connector" idref="#AutoShape 41"/>
        <o:r id="V:Rule19" type="connector" idref="#AutoShape 40"/>
        <o:r id="V:Rule20" type="connector" idref="#AutoShape 44"/>
        <o:r id="V:Rule21" type="connector" idref="#AutoShape 37"/>
        <o:r id="V:Rule22" type="connector" idref="#AutoShape 38"/>
        <o:r id="V:Rule23" type="connector" idref="#AutoShape 35"/>
        <o:r id="V:Rule24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A2"/>
    <w:pPr>
      <w:spacing w:after="5" w:line="265" w:lineRule="auto"/>
      <w:ind w:right="1030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B28A2"/>
    <w:pPr>
      <w:keepNext/>
      <w:keepLines/>
      <w:spacing w:after="178"/>
      <w:ind w:left="10" w:right="10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28A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9B28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semiHidden/>
    <w:unhideWhenUsed/>
    <w:rsid w:val="007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8B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Основной текст_"/>
    <w:basedOn w:val="a0"/>
    <w:link w:val="16"/>
    <w:rsid w:val="00D440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5"/>
    <w:rsid w:val="00D440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5"/>
    <w:rsid w:val="00D44007"/>
    <w:pPr>
      <w:shd w:val="clear" w:color="auto" w:fill="FFFFFF"/>
      <w:spacing w:after="60" w:line="0" w:lineRule="atLeast"/>
      <w:ind w:right="0" w:firstLine="0"/>
    </w:pPr>
    <w:rPr>
      <w:color w:val="auto"/>
      <w:sz w:val="22"/>
    </w:rPr>
  </w:style>
  <w:style w:type="paragraph" w:styleId="a6">
    <w:name w:val="List Paragraph"/>
    <w:basedOn w:val="a"/>
    <w:uiPriority w:val="34"/>
    <w:qFormat/>
    <w:rsid w:val="00830824"/>
    <w:pPr>
      <w:ind w:left="720"/>
      <w:contextualSpacing/>
    </w:pPr>
  </w:style>
  <w:style w:type="character" w:customStyle="1" w:styleId="2">
    <w:name w:val="Основной текст2"/>
    <w:basedOn w:val="a5"/>
    <w:rsid w:val="008308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5"/>
    <w:rsid w:val="008308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E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2C9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header"/>
    <w:basedOn w:val="a"/>
    <w:link w:val="aa"/>
    <w:uiPriority w:val="99"/>
    <w:semiHidden/>
    <w:unhideWhenUsed/>
    <w:rsid w:val="007E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2C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b">
    <w:name w:val="Сноска"/>
    <w:basedOn w:val="a0"/>
    <w:rsid w:val="008B7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8"/>
    <w:basedOn w:val="a0"/>
    <w:rsid w:val="008B7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c">
    <w:name w:val="Title"/>
    <w:basedOn w:val="a"/>
    <w:link w:val="ad"/>
    <w:qFormat/>
    <w:rsid w:val="00A16FF7"/>
    <w:pPr>
      <w:spacing w:after="0" w:line="240" w:lineRule="auto"/>
      <w:ind w:left="284" w:right="142" w:firstLine="567"/>
      <w:jc w:val="center"/>
    </w:pPr>
    <w:rPr>
      <w:b/>
      <w:color w:val="auto"/>
      <w:sz w:val="28"/>
      <w:szCs w:val="20"/>
    </w:rPr>
  </w:style>
  <w:style w:type="character" w:customStyle="1" w:styleId="ad">
    <w:name w:val="Название Знак"/>
    <w:basedOn w:val="a0"/>
    <w:link w:val="ac"/>
    <w:rsid w:val="00A16FF7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1926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926A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926A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F543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F54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F54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E6856-EB62-4763-9F78-2BC69439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student</cp:lastModifiedBy>
  <cp:revision>51</cp:revision>
  <cp:lastPrinted>2022-02-17T13:22:00Z</cp:lastPrinted>
  <dcterms:created xsi:type="dcterms:W3CDTF">2018-08-09T16:59:00Z</dcterms:created>
  <dcterms:modified xsi:type="dcterms:W3CDTF">2022-02-17T13:39:00Z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1279624859</vt:i4>
  </property>
</Properties>
</file>